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09FA5" w14:textId="1A468718" w:rsidR="00771D3B" w:rsidRPr="001B3BED" w:rsidRDefault="00472EC8" w:rsidP="006C7776">
      <w:pPr>
        <w:jc w:val="both"/>
        <w:rPr>
          <w:rFonts w:eastAsia="Calibri"/>
          <w:lang w:eastAsia="en-US"/>
        </w:rPr>
      </w:pPr>
      <w:bookmarkStart w:id="0" w:name="_GoBack"/>
      <w:bookmarkEnd w:id="0"/>
      <w:r w:rsidRPr="001B3BED">
        <w:rPr>
          <w:rFonts w:eastAsia="Calibri"/>
          <w:b/>
          <w:bCs/>
          <w:lang w:eastAsia="en-US"/>
        </w:rPr>
        <w:t xml:space="preserve">KOMUNALAC d.o.o., </w:t>
      </w:r>
      <w:r w:rsidRPr="008130FD">
        <w:rPr>
          <w:rFonts w:eastAsia="Calibri"/>
          <w:lang w:eastAsia="en-US"/>
        </w:rPr>
        <w:t xml:space="preserve">Ferde Livadića 14a, Bjelovar, OIB: </w:t>
      </w:r>
      <w:r w:rsidR="00181E48" w:rsidRPr="008130FD">
        <w:rPr>
          <w:rFonts w:eastAsia="Calibri"/>
          <w:lang w:eastAsia="en-US"/>
        </w:rPr>
        <w:t>27962400486</w:t>
      </w:r>
      <w:r w:rsidR="000A5851" w:rsidRPr="008130FD">
        <w:rPr>
          <w:rFonts w:eastAsia="Calibri"/>
          <w:lang w:eastAsia="en-US"/>
        </w:rPr>
        <w:t>, zastupan po predsjednici Uprave, Ivani Jurković Piščević, mag. pol.</w:t>
      </w:r>
      <w:r w:rsidR="00181E48" w:rsidRPr="00181E48">
        <w:rPr>
          <w:rFonts w:eastAsia="Calibri"/>
          <w:b/>
          <w:bCs/>
          <w:lang w:eastAsia="en-US"/>
        </w:rPr>
        <w:t xml:space="preserve"> </w:t>
      </w:r>
      <w:r w:rsidR="00771D3B" w:rsidRPr="001B3BED">
        <w:rPr>
          <w:rFonts w:eastAsia="Calibri"/>
          <w:lang w:eastAsia="en-US"/>
        </w:rPr>
        <w:t>(dalje u tekstu: „</w:t>
      </w:r>
      <w:r w:rsidR="00C754D4" w:rsidRPr="008130FD">
        <w:rPr>
          <w:rFonts w:eastAsia="Calibri"/>
          <w:b/>
          <w:bCs/>
          <w:lang w:eastAsia="en-US"/>
        </w:rPr>
        <w:t>Upravitelj sortirnice</w:t>
      </w:r>
      <w:r w:rsidR="00771D3B" w:rsidRPr="001B3BED">
        <w:rPr>
          <w:rFonts w:eastAsia="Calibri"/>
          <w:lang w:eastAsia="en-US"/>
        </w:rPr>
        <w:t>“)</w:t>
      </w:r>
    </w:p>
    <w:p w14:paraId="0634C332" w14:textId="453D72A1" w:rsidR="00472EC8" w:rsidRPr="005A4D3C" w:rsidRDefault="00472EC8" w:rsidP="006C7776">
      <w:pPr>
        <w:jc w:val="both"/>
        <w:rPr>
          <w:rFonts w:eastAsia="Calibri"/>
          <w:b/>
          <w:bCs/>
          <w:lang w:eastAsia="en-US"/>
        </w:rPr>
      </w:pPr>
      <w:r w:rsidRPr="005A4D3C">
        <w:rPr>
          <w:rFonts w:eastAsia="Calibri"/>
          <w:b/>
          <w:bCs/>
          <w:lang w:eastAsia="en-US"/>
        </w:rPr>
        <w:t xml:space="preserve">i </w:t>
      </w:r>
    </w:p>
    <w:p w14:paraId="2D1B0E3B" w14:textId="738B6ADC" w:rsidR="00C754D4" w:rsidRPr="001B3BED" w:rsidRDefault="00181E48" w:rsidP="006C7776">
      <w:pPr>
        <w:jc w:val="both"/>
        <w:rPr>
          <w:rFonts w:eastAsia="Calibri"/>
          <w:lang w:eastAsia="en-US"/>
        </w:rPr>
      </w:pPr>
      <w:r w:rsidRPr="00181E48">
        <w:rPr>
          <w:rFonts w:eastAsia="Calibri"/>
          <w:b/>
          <w:bCs/>
          <w:lang w:eastAsia="en-US"/>
        </w:rPr>
        <w:t xml:space="preserve">DARKOM d.o.o., </w:t>
      </w:r>
      <w:r w:rsidRPr="008130FD">
        <w:rPr>
          <w:rFonts w:eastAsia="Calibri"/>
          <w:lang w:eastAsia="en-US"/>
        </w:rPr>
        <w:t>Josipa Kozarca 19, Daruvar, OIB: 51300447787</w:t>
      </w:r>
      <w:r w:rsidR="000A5851" w:rsidRPr="008130FD">
        <w:rPr>
          <w:rFonts w:eastAsia="Calibri"/>
          <w:lang w:eastAsia="en-US"/>
        </w:rPr>
        <w:t>, zastupan po direktoru Ivani Djedović, dipl. ing. biotehnologije</w:t>
      </w:r>
      <w:r>
        <w:rPr>
          <w:rFonts w:eastAsia="Calibri"/>
          <w:lang w:eastAsia="en-US"/>
        </w:rPr>
        <w:t xml:space="preserve"> </w:t>
      </w:r>
      <w:r w:rsidR="00C754D4" w:rsidRPr="001B3BED">
        <w:rPr>
          <w:rFonts w:eastAsia="Calibri"/>
          <w:lang w:eastAsia="en-US"/>
        </w:rPr>
        <w:t>(dalje u tekstu: „</w:t>
      </w:r>
      <w:bookmarkStart w:id="1" w:name="_Hlk166674257"/>
      <w:r w:rsidR="00C754D4" w:rsidRPr="008130FD">
        <w:rPr>
          <w:rFonts w:eastAsia="Calibri"/>
          <w:b/>
          <w:bCs/>
          <w:lang w:eastAsia="en-US"/>
        </w:rPr>
        <w:t>Davatelj javne usluge</w:t>
      </w:r>
      <w:bookmarkEnd w:id="1"/>
      <w:r w:rsidR="00C754D4" w:rsidRPr="001B3BED">
        <w:rPr>
          <w:rFonts w:eastAsia="Calibri"/>
          <w:lang w:eastAsia="en-US"/>
        </w:rPr>
        <w:t>“)</w:t>
      </w:r>
    </w:p>
    <w:p w14:paraId="6BFB17D2" w14:textId="6746B90A" w:rsidR="00C754D4" w:rsidRPr="005A4D3C" w:rsidRDefault="00C754D4" w:rsidP="006C7776">
      <w:pPr>
        <w:jc w:val="both"/>
        <w:rPr>
          <w:rFonts w:eastAsia="Calibri"/>
          <w:b/>
          <w:bCs/>
          <w:lang w:eastAsia="en-US"/>
        </w:rPr>
      </w:pPr>
      <w:r w:rsidRPr="005A4D3C">
        <w:rPr>
          <w:rFonts w:eastAsia="Calibri"/>
          <w:b/>
          <w:bCs/>
          <w:lang w:eastAsia="en-US"/>
        </w:rPr>
        <w:t>i</w:t>
      </w:r>
    </w:p>
    <w:p w14:paraId="21D8249B" w14:textId="6785FCF7" w:rsidR="005A4D3C" w:rsidRDefault="00181E48" w:rsidP="006C7776">
      <w:pPr>
        <w:suppressAutoHyphens/>
        <w:jc w:val="both"/>
        <w:rPr>
          <w:b/>
          <w:bCs/>
        </w:rPr>
      </w:pPr>
      <w:r>
        <w:rPr>
          <w:b/>
          <w:bCs/>
        </w:rPr>
        <w:t xml:space="preserve">GRAD DARUVAR, </w:t>
      </w:r>
      <w:r w:rsidR="000A5851" w:rsidRPr="008130FD">
        <w:t>Trg kralja Tomislava 14, Daruvar, OIB: 35688993528,  zastupan po gradonačelniku Damiru Lnen</w:t>
      </w:r>
      <w:r w:rsidR="002A71E9" w:rsidRPr="008130FD">
        <w:t>i</w:t>
      </w:r>
      <w:r w:rsidR="000A5851" w:rsidRPr="008130FD">
        <w:t>čeku</w:t>
      </w:r>
      <w:r w:rsidR="005A4D3C">
        <w:rPr>
          <w:b/>
          <w:bCs/>
        </w:rPr>
        <w:t xml:space="preserve"> </w:t>
      </w:r>
    </w:p>
    <w:p w14:paraId="495B336D" w14:textId="4AD0CB57" w:rsidR="005A4D3C" w:rsidRDefault="005A4D3C" w:rsidP="006C7776">
      <w:pPr>
        <w:suppressAutoHyphens/>
        <w:jc w:val="both"/>
        <w:rPr>
          <w:b/>
          <w:bCs/>
        </w:rPr>
      </w:pPr>
      <w:r>
        <w:rPr>
          <w:b/>
          <w:bCs/>
        </w:rPr>
        <w:t>i</w:t>
      </w:r>
    </w:p>
    <w:p w14:paraId="2ECB7FA2" w14:textId="11CD8CE7" w:rsidR="005A4D3C" w:rsidRDefault="005A4D3C" w:rsidP="006C7776">
      <w:pPr>
        <w:suppressAutoHyphens/>
        <w:jc w:val="both"/>
        <w:rPr>
          <w:b/>
          <w:bCs/>
        </w:rPr>
      </w:pPr>
      <w:r>
        <w:rPr>
          <w:b/>
          <w:bCs/>
        </w:rPr>
        <w:t xml:space="preserve">OPĆINA DEŽANOVAC, </w:t>
      </w:r>
      <w:r w:rsidRPr="008130FD">
        <w:t xml:space="preserve">Dežanovac, Dežanovac </w:t>
      </w:r>
      <w:r w:rsidR="008130FD" w:rsidRPr="008130FD">
        <w:t>288, OIB: 47232557632, zastupana po načelniku Josipu Stjepanoviću</w:t>
      </w:r>
    </w:p>
    <w:p w14:paraId="34F8EEF3" w14:textId="182EDF90" w:rsidR="008130FD" w:rsidRDefault="008130FD" w:rsidP="006C7776">
      <w:pPr>
        <w:suppressAutoHyphens/>
        <w:jc w:val="both"/>
        <w:rPr>
          <w:b/>
          <w:bCs/>
        </w:rPr>
      </w:pPr>
      <w:r>
        <w:rPr>
          <w:b/>
          <w:bCs/>
        </w:rPr>
        <w:t xml:space="preserve">i </w:t>
      </w:r>
    </w:p>
    <w:p w14:paraId="27166D11" w14:textId="1AE57E81" w:rsidR="008130FD" w:rsidRDefault="008130FD" w:rsidP="006C7776">
      <w:pPr>
        <w:suppressAutoHyphens/>
        <w:jc w:val="both"/>
        <w:rPr>
          <w:b/>
          <w:bCs/>
        </w:rPr>
      </w:pPr>
      <w:r>
        <w:rPr>
          <w:b/>
          <w:bCs/>
        </w:rPr>
        <w:t xml:space="preserve">OPĆINA ĐULOVAC, </w:t>
      </w:r>
      <w:r w:rsidRPr="008130FD">
        <w:t xml:space="preserve">Đulovac, Đurina 132, OIB: 83207178681, zastupana po načelniku </w:t>
      </w:r>
      <w:r w:rsidR="00253302">
        <w:t>Anđelku Koliću</w:t>
      </w:r>
      <w:r w:rsidRPr="008130FD">
        <w:t xml:space="preserve"> </w:t>
      </w:r>
    </w:p>
    <w:p w14:paraId="6C843EB2" w14:textId="1D1BCCF6" w:rsidR="008130FD" w:rsidRDefault="008130FD" w:rsidP="006C7776">
      <w:pPr>
        <w:suppressAutoHyphens/>
        <w:jc w:val="both"/>
        <w:rPr>
          <w:b/>
          <w:bCs/>
        </w:rPr>
      </w:pPr>
      <w:r>
        <w:rPr>
          <w:b/>
          <w:bCs/>
        </w:rPr>
        <w:t xml:space="preserve">i </w:t>
      </w:r>
    </w:p>
    <w:p w14:paraId="70C914EA" w14:textId="2C5979F6" w:rsidR="008130FD" w:rsidRDefault="008130FD" w:rsidP="006C7776">
      <w:pPr>
        <w:suppressAutoHyphens/>
        <w:jc w:val="both"/>
        <w:rPr>
          <w:b/>
          <w:bCs/>
        </w:rPr>
      </w:pPr>
      <w:r>
        <w:rPr>
          <w:b/>
          <w:bCs/>
        </w:rPr>
        <w:t>OPĆINA KONČANICA,</w:t>
      </w:r>
      <w:r w:rsidRPr="008130FD">
        <w:t xml:space="preserve"> Konačanica, Končanica 260, OIB: 93666098369, zastupana po načelniku Zlatku Bakuniću</w:t>
      </w:r>
      <w:r>
        <w:rPr>
          <w:b/>
          <w:bCs/>
        </w:rPr>
        <w:t xml:space="preserve"> </w:t>
      </w:r>
    </w:p>
    <w:p w14:paraId="050B7D1E" w14:textId="7AC61135" w:rsidR="008130FD" w:rsidRDefault="008130FD" w:rsidP="006C7776">
      <w:pPr>
        <w:suppressAutoHyphens/>
        <w:jc w:val="both"/>
        <w:rPr>
          <w:b/>
          <w:bCs/>
        </w:rPr>
      </w:pPr>
      <w:r>
        <w:rPr>
          <w:b/>
          <w:bCs/>
        </w:rPr>
        <w:t xml:space="preserve">i </w:t>
      </w:r>
    </w:p>
    <w:p w14:paraId="5BD84887" w14:textId="5E9EE378" w:rsidR="008130FD" w:rsidRDefault="008130FD" w:rsidP="006C7776">
      <w:pPr>
        <w:suppressAutoHyphens/>
        <w:jc w:val="both"/>
        <w:rPr>
          <w:b/>
          <w:bCs/>
        </w:rPr>
      </w:pPr>
      <w:r>
        <w:rPr>
          <w:b/>
          <w:bCs/>
        </w:rPr>
        <w:t xml:space="preserve">OPĆINA SIRAČ, </w:t>
      </w:r>
      <w:r w:rsidRPr="008130FD">
        <w:t xml:space="preserve">Sirač, Stjepana Radića 120/I, OIB: 93565930259, zastupana po načelniku </w:t>
      </w:r>
      <w:r w:rsidR="00253302">
        <w:t>Igoru Supanu</w:t>
      </w:r>
      <w:r>
        <w:rPr>
          <w:b/>
          <w:bCs/>
        </w:rPr>
        <w:t xml:space="preserve"> </w:t>
      </w:r>
    </w:p>
    <w:p w14:paraId="4D533594" w14:textId="63DB4B7D" w:rsidR="00771D3B" w:rsidRPr="001B3BED" w:rsidRDefault="00C754D4" w:rsidP="006C7776">
      <w:pPr>
        <w:suppressAutoHyphens/>
        <w:jc w:val="both"/>
        <w:rPr>
          <w:rFonts w:eastAsia="Times New Roman"/>
          <w:lang w:eastAsia="ar-SA"/>
        </w:rPr>
      </w:pPr>
      <w:r w:rsidRPr="001B3BED">
        <w:t xml:space="preserve">(dalje u tekstu: </w:t>
      </w:r>
      <w:r w:rsidR="00E43178" w:rsidRPr="008130FD">
        <w:rPr>
          <w:b/>
          <w:bCs/>
        </w:rPr>
        <w:t>JLS</w:t>
      </w:r>
      <w:r w:rsidRPr="001B3BED">
        <w:t>),</w:t>
      </w:r>
    </w:p>
    <w:p w14:paraId="49A34355" w14:textId="77777777" w:rsidR="00771D3B" w:rsidRPr="001B3BED" w:rsidRDefault="00771D3B" w:rsidP="006C7776">
      <w:pPr>
        <w:jc w:val="both"/>
        <w:rPr>
          <w:rFonts w:eastAsia="Calibri"/>
          <w:lang w:eastAsia="en-US"/>
        </w:rPr>
      </w:pPr>
    </w:p>
    <w:p w14:paraId="175AEF4B" w14:textId="1C5D4846" w:rsidR="00771D3B" w:rsidRPr="001B3BED" w:rsidRDefault="00771D3B" w:rsidP="006C7776">
      <w:pPr>
        <w:jc w:val="both"/>
        <w:rPr>
          <w:rFonts w:eastAsia="Calibri"/>
          <w:lang w:eastAsia="en-US"/>
        </w:rPr>
      </w:pPr>
      <w:r w:rsidRPr="001B3BED">
        <w:rPr>
          <w:rFonts w:eastAsia="Calibri"/>
          <w:lang w:eastAsia="en-US"/>
        </w:rPr>
        <w:t xml:space="preserve">sklopili su dana </w:t>
      </w:r>
      <w:r w:rsidR="00465E0A">
        <w:rPr>
          <w:rFonts w:eastAsia="Calibri"/>
          <w:lang w:eastAsia="en-US"/>
        </w:rPr>
        <w:t xml:space="preserve">____________ </w:t>
      </w:r>
      <w:r w:rsidR="00FC245E" w:rsidRPr="001B3BED">
        <w:rPr>
          <w:rFonts w:eastAsia="Calibri"/>
          <w:lang w:eastAsia="en-US"/>
        </w:rPr>
        <w:t>202</w:t>
      </w:r>
      <w:r w:rsidR="00176667" w:rsidRPr="001B3BED">
        <w:rPr>
          <w:rFonts w:eastAsia="Calibri"/>
          <w:lang w:eastAsia="en-US"/>
        </w:rPr>
        <w:t>5</w:t>
      </w:r>
      <w:r w:rsidRPr="001B3BED">
        <w:rPr>
          <w:rFonts w:eastAsia="Calibri"/>
          <w:lang w:eastAsia="en-US"/>
        </w:rPr>
        <w:t>. godine sljedeći</w:t>
      </w:r>
    </w:p>
    <w:p w14:paraId="76043502" w14:textId="77777777" w:rsidR="00FB3DB1" w:rsidRPr="001B3BED" w:rsidRDefault="00FB3DB1" w:rsidP="006C7776">
      <w:pPr>
        <w:jc w:val="both"/>
        <w:rPr>
          <w:rFonts w:eastAsia="Calibri"/>
          <w:lang w:eastAsia="en-US"/>
        </w:rPr>
      </w:pPr>
    </w:p>
    <w:p w14:paraId="4DC8BA0C" w14:textId="77777777" w:rsidR="00771D3B" w:rsidRPr="001B3BED" w:rsidRDefault="00771D3B" w:rsidP="00F918FF">
      <w:pPr>
        <w:spacing w:line="276" w:lineRule="auto"/>
        <w:jc w:val="both"/>
        <w:rPr>
          <w:rFonts w:eastAsia="Calibri"/>
          <w:lang w:eastAsia="en-US"/>
        </w:rPr>
      </w:pPr>
    </w:p>
    <w:p w14:paraId="0E3EA19A" w14:textId="77777777" w:rsidR="00FB3DB1" w:rsidRPr="001B3BED" w:rsidRDefault="00F918FF" w:rsidP="001509A2">
      <w:pPr>
        <w:shd w:val="clear" w:color="auto" w:fill="FFFFFF"/>
        <w:spacing w:line="276" w:lineRule="auto"/>
        <w:jc w:val="center"/>
        <w:rPr>
          <w:rFonts w:eastAsia="Calibri"/>
          <w:b/>
          <w:bCs/>
          <w:lang w:eastAsia="en-US"/>
        </w:rPr>
      </w:pPr>
      <w:r w:rsidRPr="001B3BED">
        <w:rPr>
          <w:rFonts w:eastAsia="Calibri"/>
          <w:b/>
          <w:bCs/>
          <w:lang w:eastAsia="en-US"/>
        </w:rPr>
        <w:t>UGOVOR</w:t>
      </w:r>
      <w:r w:rsidR="00472EC8" w:rsidRPr="001B3BED">
        <w:rPr>
          <w:rFonts w:eastAsia="Calibri"/>
          <w:b/>
          <w:bCs/>
          <w:lang w:eastAsia="en-US"/>
        </w:rPr>
        <w:t xml:space="preserve"> O SURADNJI </w:t>
      </w:r>
    </w:p>
    <w:p w14:paraId="5486F430" w14:textId="77777777" w:rsidR="00FB3DB1" w:rsidRPr="001B3BED" w:rsidRDefault="00472EC8" w:rsidP="001509A2">
      <w:pPr>
        <w:shd w:val="clear" w:color="auto" w:fill="FFFFFF"/>
        <w:spacing w:line="276" w:lineRule="auto"/>
        <w:jc w:val="center"/>
        <w:rPr>
          <w:rFonts w:eastAsia="Calibri"/>
          <w:b/>
          <w:bCs/>
          <w:lang w:eastAsia="en-US"/>
        </w:rPr>
      </w:pPr>
      <w:r w:rsidRPr="001B3BED">
        <w:rPr>
          <w:rFonts w:eastAsia="Calibri"/>
          <w:b/>
          <w:bCs/>
          <w:lang w:eastAsia="en-US"/>
        </w:rPr>
        <w:t>O PREUZIMANJU O</w:t>
      </w:r>
      <w:r w:rsidR="0011228F" w:rsidRPr="001B3BED">
        <w:rPr>
          <w:rFonts w:eastAsia="Calibri"/>
          <w:b/>
          <w:bCs/>
          <w:lang w:eastAsia="en-US"/>
        </w:rPr>
        <w:t xml:space="preserve">DVOJENO </w:t>
      </w:r>
      <w:r w:rsidRPr="001B3BED">
        <w:rPr>
          <w:rFonts w:eastAsia="Calibri"/>
          <w:b/>
          <w:bCs/>
          <w:lang w:eastAsia="en-US"/>
        </w:rPr>
        <w:t>SA</w:t>
      </w:r>
      <w:r w:rsidR="0011228F" w:rsidRPr="001B3BED">
        <w:rPr>
          <w:rFonts w:eastAsia="Calibri"/>
          <w:b/>
          <w:bCs/>
          <w:lang w:eastAsia="en-US"/>
        </w:rPr>
        <w:t xml:space="preserve">KUPLJENOG </w:t>
      </w:r>
    </w:p>
    <w:p w14:paraId="21F5DD9E" w14:textId="13CA5762" w:rsidR="001509A2" w:rsidRPr="001B3BED" w:rsidRDefault="00472EC8" w:rsidP="001509A2">
      <w:pPr>
        <w:shd w:val="clear" w:color="auto" w:fill="FFFFFF"/>
        <w:spacing w:line="276" w:lineRule="auto"/>
        <w:jc w:val="center"/>
        <w:rPr>
          <w:rFonts w:eastAsia="Calibri"/>
          <w:b/>
          <w:bCs/>
          <w:lang w:eastAsia="en-US"/>
        </w:rPr>
      </w:pPr>
      <w:r w:rsidRPr="001B3BED">
        <w:rPr>
          <w:rFonts w:eastAsia="Calibri"/>
          <w:b/>
          <w:bCs/>
          <w:lang w:eastAsia="en-US"/>
        </w:rPr>
        <w:t xml:space="preserve">RECIKLABILNOG </w:t>
      </w:r>
      <w:r w:rsidR="00771D3B" w:rsidRPr="001B3BED">
        <w:rPr>
          <w:rFonts w:eastAsia="Calibri"/>
          <w:b/>
          <w:bCs/>
          <w:lang w:eastAsia="en-US"/>
        </w:rPr>
        <w:t xml:space="preserve"> OTPADA</w:t>
      </w:r>
    </w:p>
    <w:p w14:paraId="7E90A561" w14:textId="77777777" w:rsidR="00771D3B" w:rsidRPr="001B3BED" w:rsidRDefault="00771D3B" w:rsidP="00F918FF">
      <w:pPr>
        <w:spacing w:line="276" w:lineRule="auto"/>
        <w:jc w:val="center"/>
        <w:rPr>
          <w:rFonts w:eastAsia="Calibri"/>
          <w:lang w:eastAsia="en-US"/>
        </w:rPr>
      </w:pPr>
      <w:r w:rsidRPr="001B3BED">
        <w:rPr>
          <w:rFonts w:eastAsia="Calibri"/>
          <w:lang w:eastAsia="en-US"/>
        </w:rPr>
        <w:t>(dalje u tekstu: „Ugovor“)</w:t>
      </w:r>
    </w:p>
    <w:p w14:paraId="10738911" w14:textId="77777777" w:rsidR="001509A2" w:rsidRPr="001B3BED" w:rsidRDefault="001509A2" w:rsidP="00F918FF">
      <w:pPr>
        <w:spacing w:line="276" w:lineRule="auto"/>
        <w:jc w:val="center"/>
        <w:rPr>
          <w:rFonts w:eastAsia="Calibri"/>
          <w:lang w:eastAsia="en-US"/>
        </w:rPr>
      </w:pPr>
    </w:p>
    <w:p w14:paraId="2BA360D7" w14:textId="77777777" w:rsidR="00771D3B" w:rsidRPr="001B3BED" w:rsidRDefault="00771D3B" w:rsidP="00F918FF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1B3BED">
        <w:rPr>
          <w:rFonts w:eastAsia="Calibri"/>
          <w:b/>
          <w:bCs/>
          <w:lang w:eastAsia="en-US"/>
        </w:rPr>
        <w:t>Članak 1.</w:t>
      </w:r>
    </w:p>
    <w:p w14:paraId="085230F3" w14:textId="237F3B4E" w:rsidR="00472EC8" w:rsidRPr="001B3BED" w:rsidRDefault="00472EC8" w:rsidP="006C7776">
      <w:pPr>
        <w:numPr>
          <w:ilvl w:val="1"/>
          <w:numId w:val="1"/>
        </w:numPr>
        <w:spacing w:after="200"/>
        <w:ind w:left="0" w:firstLine="0"/>
        <w:jc w:val="both"/>
        <w:rPr>
          <w:rFonts w:eastAsia="Calibri"/>
          <w:lang w:eastAsia="en-US"/>
        </w:rPr>
      </w:pPr>
      <w:r w:rsidRPr="001B3BED">
        <w:rPr>
          <w:rFonts w:eastAsia="Calibri"/>
          <w:lang w:eastAsia="en-US"/>
        </w:rPr>
        <w:t xml:space="preserve">Ugovorne strane suglasno utvrđuju da </w:t>
      </w:r>
      <w:r w:rsidR="007D55C7" w:rsidRPr="001B3BED">
        <w:rPr>
          <w:rFonts w:eastAsia="Calibri"/>
          <w:lang w:eastAsia="en-US"/>
        </w:rPr>
        <w:t xml:space="preserve">su sklopile Sporazum o udruživanju u provedbi projekta „Izgradnja i opremanje postrojenja </w:t>
      </w:r>
      <w:bookmarkStart w:id="2" w:name="_Hlk193813105"/>
      <w:r w:rsidR="007D55C7" w:rsidRPr="001B3BED">
        <w:rPr>
          <w:rFonts w:eastAsia="Calibri"/>
          <w:lang w:eastAsia="en-US"/>
        </w:rPr>
        <w:t>za sortiranje odvojeno prikupljenog otpada Grada Bjelovara</w:t>
      </w:r>
      <w:bookmarkEnd w:id="2"/>
      <w:r w:rsidR="007D55C7" w:rsidRPr="001B3BED">
        <w:rPr>
          <w:rFonts w:eastAsia="Calibri"/>
          <w:lang w:eastAsia="en-US"/>
        </w:rPr>
        <w:t xml:space="preserve">“ </w:t>
      </w:r>
      <w:r w:rsidR="0046025C">
        <w:rPr>
          <w:rFonts w:eastAsia="Calibri"/>
          <w:lang w:eastAsia="en-US"/>
        </w:rPr>
        <w:t>iz</w:t>
      </w:r>
      <w:r w:rsidR="007D55C7" w:rsidRPr="001B3BED">
        <w:rPr>
          <w:rFonts w:eastAsia="Calibri"/>
          <w:lang w:eastAsia="en-US"/>
        </w:rPr>
        <w:t xml:space="preserve"> 2020. godine (dalje u tekstu: </w:t>
      </w:r>
      <w:r w:rsidR="00F648CF" w:rsidRPr="001B3BED">
        <w:rPr>
          <w:rFonts w:eastAsia="Calibri"/>
          <w:lang w:eastAsia="en-US"/>
        </w:rPr>
        <w:t>„</w:t>
      </w:r>
      <w:r w:rsidR="007D55C7" w:rsidRPr="001B3BED">
        <w:rPr>
          <w:rFonts w:eastAsia="Calibri"/>
          <w:lang w:eastAsia="en-US"/>
        </w:rPr>
        <w:t>Sporazum o udruživanju</w:t>
      </w:r>
      <w:r w:rsidR="00F648CF" w:rsidRPr="001B3BED">
        <w:rPr>
          <w:rFonts w:eastAsia="Calibri"/>
          <w:lang w:eastAsia="en-US"/>
        </w:rPr>
        <w:t>“</w:t>
      </w:r>
      <w:r w:rsidR="007D55C7" w:rsidRPr="001B3BED">
        <w:rPr>
          <w:rFonts w:eastAsia="Calibri"/>
          <w:lang w:eastAsia="en-US"/>
        </w:rPr>
        <w:t xml:space="preserve">). </w:t>
      </w:r>
    </w:p>
    <w:p w14:paraId="3914B332" w14:textId="67DD1CD0" w:rsidR="006C7776" w:rsidRPr="001B3BED" w:rsidRDefault="00771D3B" w:rsidP="000B3CB3">
      <w:pPr>
        <w:numPr>
          <w:ilvl w:val="1"/>
          <w:numId w:val="1"/>
        </w:numPr>
        <w:spacing w:after="200"/>
        <w:ind w:left="0" w:firstLine="0"/>
        <w:jc w:val="both"/>
        <w:rPr>
          <w:rFonts w:eastAsia="Calibri"/>
          <w:lang w:eastAsia="en-US"/>
        </w:rPr>
      </w:pPr>
      <w:r w:rsidRPr="001B3BED">
        <w:rPr>
          <w:rFonts w:eastAsia="Calibri"/>
          <w:lang w:eastAsia="en-US"/>
        </w:rPr>
        <w:t xml:space="preserve">Predmet ovog Ugovora je uređenje međusobnih odnosa </w:t>
      </w:r>
      <w:r w:rsidR="00176667" w:rsidRPr="001B3BED">
        <w:rPr>
          <w:rFonts w:eastAsia="Calibri"/>
          <w:lang w:eastAsia="en-US"/>
        </w:rPr>
        <w:t>u</w:t>
      </w:r>
      <w:r w:rsidRPr="001B3BED">
        <w:rPr>
          <w:rFonts w:eastAsia="Calibri"/>
          <w:lang w:eastAsia="en-US"/>
        </w:rPr>
        <w:t>govornih strana u vezi p</w:t>
      </w:r>
      <w:r w:rsidR="00176667" w:rsidRPr="001B3BED">
        <w:rPr>
          <w:rFonts w:eastAsia="Calibri"/>
          <w:lang w:eastAsia="en-US"/>
        </w:rPr>
        <w:t>reuzimanja</w:t>
      </w:r>
      <w:r w:rsidRPr="001B3BED">
        <w:rPr>
          <w:rFonts w:eastAsia="Calibri"/>
          <w:lang w:eastAsia="en-US"/>
        </w:rPr>
        <w:t xml:space="preserve"> </w:t>
      </w:r>
      <w:r w:rsidR="0011228F" w:rsidRPr="001B3BED">
        <w:rPr>
          <w:rFonts w:eastAsia="Calibri"/>
          <w:lang w:eastAsia="en-US"/>
        </w:rPr>
        <w:t xml:space="preserve">odvojeno sakupljenog </w:t>
      </w:r>
      <w:r w:rsidR="00176667" w:rsidRPr="001B3BED">
        <w:rPr>
          <w:rFonts w:eastAsia="Calibri"/>
          <w:lang w:eastAsia="en-US"/>
        </w:rPr>
        <w:t xml:space="preserve">reciklabilnog otpada  u sklopu javne usluge sakupljanja komunalnog otpada </w:t>
      </w:r>
      <w:r w:rsidR="0011228F" w:rsidRPr="001B3BED">
        <w:rPr>
          <w:rFonts w:eastAsia="Calibri"/>
          <w:lang w:eastAsia="en-US"/>
        </w:rPr>
        <w:t xml:space="preserve">na području JLS u </w:t>
      </w:r>
      <w:r w:rsidR="00176667" w:rsidRPr="001B3BED">
        <w:rPr>
          <w:rFonts w:eastAsia="Calibri"/>
          <w:lang w:eastAsia="en-US"/>
        </w:rPr>
        <w:t>P</w:t>
      </w:r>
      <w:r w:rsidR="0011228F" w:rsidRPr="001B3BED">
        <w:rPr>
          <w:rFonts w:eastAsia="Calibri"/>
          <w:lang w:eastAsia="en-US"/>
        </w:rPr>
        <w:t>ostrojenje za sortiranje</w:t>
      </w:r>
      <w:r w:rsidR="007D55C7" w:rsidRPr="001B3BED">
        <w:rPr>
          <w:rFonts w:eastAsia="Calibri"/>
          <w:lang w:eastAsia="en-US"/>
        </w:rPr>
        <w:t xml:space="preserve"> odvojeno prikupljenog otpada Grada Bjelovara</w:t>
      </w:r>
      <w:r w:rsidR="00176667" w:rsidRPr="001B3BED">
        <w:rPr>
          <w:rFonts w:eastAsia="Calibri"/>
          <w:lang w:eastAsia="en-US"/>
        </w:rPr>
        <w:t xml:space="preserve"> (dalje u tekstu: </w:t>
      </w:r>
      <w:r w:rsidR="00F648CF" w:rsidRPr="001B3BED">
        <w:rPr>
          <w:rFonts w:eastAsia="Calibri"/>
          <w:lang w:eastAsia="en-US"/>
        </w:rPr>
        <w:t>„</w:t>
      </w:r>
      <w:r w:rsidR="00176667" w:rsidRPr="001B3BED">
        <w:rPr>
          <w:rFonts w:eastAsia="Calibri"/>
          <w:lang w:eastAsia="en-US"/>
        </w:rPr>
        <w:t>Postrojenje</w:t>
      </w:r>
      <w:r w:rsidR="00F648CF" w:rsidRPr="001B3BED">
        <w:rPr>
          <w:rFonts w:eastAsia="Calibri"/>
          <w:lang w:eastAsia="en-US"/>
        </w:rPr>
        <w:t>“</w:t>
      </w:r>
      <w:r w:rsidR="00176667" w:rsidRPr="001B3BED">
        <w:rPr>
          <w:rFonts w:eastAsia="Calibri"/>
          <w:lang w:eastAsia="en-US"/>
        </w:rPr>
        <w:t>).</w:t>
      </w:r>
      <w:r w:rsidR="007507C4" w:rsidRPr="001B3BED">
        <w:rPr>
          <w:noProof/>
        </w:rPr>
        <w:t xml:space="preserve"> </w:t>
      </w:r>
    </w:p>
    <w:p w14:paraId="3B02DEC2" w14:textId="7D0B6453" w:rsidR="00771D3B" w:rsidRPr="001B3BED" w:rsidRDefault="00771D3B" w:rsidP="00F918FF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1B3BED">
        <w:rPr>
          <w:rFonts w:eastAsia="Calibri"/>
          <w:b/>
          <w:bCs/>
          <w:lang w:eastAsia="en-US"/>
        </w:rPr>
        <w:t>Članak 2.</w:t>
      </w:r>
    </w:p>
    <w:p w14:paraId="782883B4" w14:textId="43012A74" w:rsidR="00771D3B" w:rsidRPr="001B3BED" w:rsidRDefault="00771D3B" w:rsidP="00F918FF">
      <w:pPr>
        <w:numPr>
          <w:ilvl w:val="1"/>
          <w:numId w:val="2"/>
        </w:numPr>
        <w:spacing w:after="200" w:line="276" w:lineRule="auto"/>
        <w:ind w:left="0" w:firstLine="0"/>
        <w:jc w:val="both"/>
        <w:rPr>
          <w:rFonts w:eastAsia="Calibri"/>
          <w:lang w:eastAsia="en-US"/>
        </w:rPr>
      </w:pPr>
      <w:r w:rsidRPr="001B3BED">
        <w:rPr>
          <w:rFonts w:eastAsia="Calibri"/>
          <w:lang w:eastAsia="en-US"/>
        </w:rPr>
        <w:t xml:space="preserve">Ugovorne strane </w:t>
      </w:r>
      <w:r w:rsidR="00576ED8" w:rsidRPr="001B3BED">
        <w:rPr>
          <w:rFonts w:eastAsia="Calibri"/>
          <w:lang w:eastAsia="en-US"/>
        </w:rPr>
        <w:t xml:space="preserve">se </w:t>
      </w:r>
      <w:r w:rsidRPr="001B3BED">
        <w:rPr>
          <w:rFonts w:eastAsia="Calibri"/>
          <w:lang w:eastAsia="en-US"/>
        </w:rPr>
        <w:t xml:space="preserve">obvezuju izvršavati ovaj Ugovor u skladu s uvjetima propisanima Dokumentacijom o nabavi u otvorenom postupku javne nabave, evidencijski broj nabave: </w:t>
      </w:r>
      <w:r w:rsidR="007D55C7" w:rsidRPr="001B3BED">
        <w:rPr>
          <w:rFonts w:eastAsia="Calibri"/>
          <w:lang w:eastAsia="en-US"/>
        </w:rPr>
        <w:t>51-06-U/24</w:t>
      </w:r>
      <w:r w:rsidRPr="001B3BED">
        <w:rPr>
          <w:rFonts w:eastAsia="Calibri"/>
          <w:lang w:eastAsia="en-US"/>
        </w:rPr>
        <w:t xml:space="preserve">, (dalje u tekstu: „Dokumentacija o nabavi“) i Troškovnikom za </w:t>
      </w:r>
      <w:r w:rsidR="00823347" w:rsidRPr="001B3BED">
        <w:rPr>
          <w:rFonts w:eastAsia="Calibri"/>
          <w:lang w:eastAsia="en-US"/>
        </w:rPr>
        <w:t>obavljanje</w:t>
      </w:r>
      <w:r w:rsidRPr="001B3BED">
        <w:rPr>
          <w:rFonts w:eastAsia="Calibri"/>
          <w:lang w:eastAsia="en-US"/>
        </w:rPr>
        <w:t xml:space="preserve"> usluge </w:t>
      </w:r>
      <w:bookmarkStart w:id="3" w:name="_Hlk166672391"/>
      <w:r w:rsidR="00823347" w:rsidRPr="001B3BED">
        <w:rPr>
          <w:rFonts w:eastAsia="Calibri"/>
          <w:lang w:eastAsia="en-US"/>
        </w:rPr>
        <w:t xml:space="preserve">sortiranja </w:t>
      </w:r>
      <w:r w:rsidR="00942A21" w:rsidRPr="001B3BED">
        <w:rPr>
          <w:rFonts w:eastAsia="Calibri"/>
          <w:lang w:eastAsia="en-US"/>
        </w:rPr>
        <w:t>odvojeno prikupljenog</w:t>
      </w:r>
      <w:r w:rsidR="00823347" w:rsidRPr="001B3BED">
        <w:rPr>
          <w:rFonts w:eastAsia="Calibri"/>
          <w:lang w:eastAsia="en-US"/>
        </w:rPr>
        <w:t xml:space="preserve"> otpada</w:t>
      </w:r>
      <w:bookmarkEnd w:id="3"/>
      <w:r w:rsidRPr="001B3BED">
        <w:rPr>
          <w:rFonts w:eastAsia="Calibri"/>
          <w:lang w:eastAsia="en-US"/>
        </w:rPr>
        <w:t xml:space="preserve"> (dalje u tekstu: </w:t>
      </w:r>
      <w:r w:rsidR="00F648CF" w:rsidRPr="001B3BED">
        <w:rPr>
          <w:rFonts w:eastAsia="Calibri"/>
          <w:lang w:eastAsia="en-US"/>
        </w:rPr>
        <w:t>„</w:t>
      </w:r>
      <w:r w:rsidRPr="001B3BED">
        <w:rPr>
          <w:rFonts w:eastAsia="Calibri"/>
          <w:lang w:eastAsia="en-US"/>
        </w:rPr>
        <w:t>Troškovnik</w:t>
      </w:r>
      <w:r w:rsidR="00F648CF" w:rsidRPr="001B3BED">
        <w:rPr>
          <w:rFonts w:eastAsia="Calibri"/>
          <w:lang w:eastAsia="en-US"/>
        </w:rPr>
        <w:t>“</w:t>
      </w:r>
      <w:r w:rsidRPr="001B3BED">
        <w:rPr>
          <w:rFonts w:eastAsia="Calibri"/>
          <w:lang w:eastAsia="en-US"/>
        </w:rPr>
        <w:t>).</w:t>
      </w:r>
    </w:p>
    <w:p w14:paraId="2007F64D" w14:textId="7E64262A" w:rsidR="001509A2" w:rsidRPr="001B3BED" w:rsidRDefault="00771D3B" w:rsidP="001509A2">
      <w:pPr>
        <w:numPr>
          <w:ilvl w:val="1"/>
          <w:numId w:val="2"/>
        </w:numPr>
        <w:spacing w:after="200" w:line="276" w:lineRule="auto"/>
        <w:ind w:left="0" w:firstLine="0"/>
        <w:jc w:val="both"/>
        <w:rPr>
          <w:rFonts w:eastAsia="Calibri"/>
          <w:lang w:eastAsia="en-US"/>
        </w:rPr>
      </w:pPr>
      <w:commentRangeStart w:id="4"/>
      <w:r w:rsidRPr="001B3BED">
        <w:rPr>
          <w:rFonts w:eastAsia="Calibri"/>
          <w:lang w:eastAsia="en-US"/>
        </w:rPr>
        <w:t>Ugovorne strane suglasno utvrđuju da</w:t>
      </w:r>
      <w:r w:rsidR="00823347" w:rsidRPr="001B3BED">
        <w:rPr>
          <w:rFonts w:eastAsia="Calibri"/>
          <w:lang w:eastAsia="en-US"/>
        </w:rPr>
        <w:t xml:space="preserve"> </w:t>
      </w:r>
      <w:r w:rsidRPr="001B3BED">
        <w:rPr>
          <w:rFonts w:eastAsia="Calibri"/>
          <w:lang w:eastAsia="en-US"/>
        </w:rPr>
        <w:t>Dokumentacija o nabavi i Troškovnik čine sastavni dio ovog Ugovora.</w:t>
      </w:r>
      <w:commentRangeEnd w:id="4"/>
      <w:r w:rsidR="00166494">
        <w:rPr>
          <w:rStyle w:val="Referencakomentara"/>
        </w:rPr>
        <w:commentReference w:id="4"/>
      </w:r>
    </w:p>
    <w:p w14:paraId="680797AB" w14:textId="14EAC192" w:rsidR="000A5851" w:rsidRPr="000A2DFE" w:rsidRDefault="00576ED8" w:rsidP="000A5851">
      <w:pPr>
        <w:numPr>
          <w:ilvl w:val="1"/>
          <w:numId w:val="2"/>
        </w:numPr>
        <w:spacing w:after="200" w:line="276" w:lineRule="auto"/>
        <w:ind w:left="0" w:firstLine="0"/>
        <w:jc w:val="both"/>
        <w:rPr>
          <w:rFonts w:eastAsia="Calibri"/>
          <w:lang w:eastAsia="en-US"/>
        </w:rPr>
      </w:pPr>
      <w:r w:rsidRPr="001B3BED">
        <w:rPr>
          <w:rFonts w:eastAsia="Calibri"/>
          <w:lang w:eastAsia="en-US"/>
        </w:rPr>
        <w:lastRenderedPageBreak/>
        <w:t>Ugovorne strane suglasno utvrđuju da se JLS, kao sunositelj projekta temeljem Sporazuma o udruživanju, obvezala da će osigurati potrebne količine odvojeno prikupljenog sukladno Troškovniku. U slučaju neispunjenja količina iz Troškovnika, JLS će zajednički s Gradom Bjelovarom kao prijavitelj</w:t>
      </w:r>
      <w:r w:rsidR="00CC1D9B" w:rsidRPr="001B3BED">
        <w:rPr>
          <w:rFonts w:eastAsia="Calibri"/>
          <w:lang w:eastAsia="en-US"/>
        </w:rPr>
        <w:t>e</w:t>
      </w:r>
      <w:r w:rsidRPr="001B3BED">
        <w:rPr>
          <w:rFonts w:eastAsia="Calibri"/>
          <w:lang w:eastAsia="en-US"/>
        </w:rPr>
        <w:t>m / nositelj</w:t>
      </w:r>
      <w:r w:rsidR="00CC1D9B" w:rsidRPr="001B3BED">
        <w:rPr>
          <w:rFonts w:eastAsia="Calibri"/>
          <w:lang w:eastAsia="en-US"/>
        </w:rPr>
        <w:t>e</w:t>
      </w:r>
      <w:r w:rsidRPr="001B3BED">
        <w:rPr>
          <w:rFonts w:eastAsia="Calibri"/>
          <w:lang w:eastAsia="en-US"/>
        </w:rPr>
        <w:t>m provedbe projekta</w:t>
      </w:r>
      <w:r w:rsidR="00CC1D9B" w:rsidRPr="001B3BED">
        <w:rPr>
          <w:rFonts w:eastAsia="Calibri"/>
          <w:lang w:eastAsia="en-US"/>
        </w:rPr>
        <w:t>,</w:t>
      </w:r>
      <w:r w:rsidRPr="001B3BED">
        <w:rPr>
          <w:rFonts w:eastAsia="Calibri"/>
          <w:lang w:eastAsia="en-US"/>
        </w:rPr>
        <w:t xml:space="preserve"> snositi financijske korekcije zbog neispunjenja pokazatelja poziva „Ukupno planirana količina sortiranog otpada koji je pogodan za recikliranje“</w:t>
      </w:r>
      <w:r w:rsidR="002820E4" w:rsidRPr="001B3BED">
        <w:rPr>
          <w:rFonts w:eastAsia="Calibri"/>
          <w:lang w:eastAsia="en-US"/>
        </w:rPr>
        <w:t xml:space="preserve">, sve sukladno odredbama Sporazuma o udruživanju. </w:t>
      </w:r>
    </w:p>
    <w:p w14:paraId="618192DE" w14:textId="77777777" w:rsidR="00771D3B" w:rsidRPr="001B3BED" w:rsidRDefault="00771D3B" w:rsidP="00F918FF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1B3BED">
        <w:rPr>
          <w:rFonts w:eastAsia="Calibri"/>
          <w:b/>
          <w:bCs/>
          <w:lang w:eastAsia="en-US"/>
        </w:rPr>
        <w:t>Članak 3.</w:t>
      </w:r>
    </w:p>
    <w:p w14:paraId="65EFB243" w14:textId="0C648BA7" w:rsidR="00C7163F" w:rsidRPr="001B3BED" w:rsidRDefault="00771D3B" w:rsidP="00F918FF">
      <w:pPr>
        <w:spacing w:after="200" w:line="276" w:lineRule="auto"/>
        <w:jc w:val="both"/>
        <w:rPr>
          <w:rFonts w:eastAsia="Times New Roman"/>
        </w:rPr>
      </w:pPr>
      <w:r w:rsidRPr="001B3BED">
        <w:rPr>
          <w:rFonts w:eastAsia="Calibri"/>
          <w:bCs/>
          <w:lang w:eastAsia="en-US"/>
        </w:rPr>
        <w:t xml:space="preserve">3.1. </w:t>
      </w:r>
      <w:r w:rsidRPr="001B3BED">
        <w:rPr>
          <w:rFonts w:eastAsia="Calibri"/>
          <w:bCs/>
          <w:lang w:eastAsia="en-US"/>
        </w:rPr>
        <w:tab/>
      </w:r>
      <w:r w:rsidR="00823347" w:rsidRPr="001B3BED">
        <w:rPr>
          <w:rFonts w:eastAsia="Calibri"/>
          <w:lang w:eastAsia="en-US"/>
        </w:rPr>
        <w:t>Upravitelj sortirnice</w:t>
      </w:r>
      <w:r w:rsidRPr="001B3BED">
        <w:rPr>
          <w:rFonts w:eastAsia="Calibri"/>
          <w:bCs/>
          <w:lang w:eastAsia="en-US"/>
        </w:rPr>
        <w:t xml:space="preserve"> se obvezuje temeljem ovog Ugovora pružati </w:t>
      </w:r>
      <w:r w:rsidR="00176667" w:rsidRPr="001B3BED">
        <w:rPr>
          <w:rFonts w:eastAsia="Calibri"/>
          <w:bCs/>
          <w:lang w:eastAsia="en-US"/>
        </w:rPr>
        <w:t>u</w:t>
      </w:r>
      <w:r w:rsidRPr="001B3BED">
        <w:rPr>
          <w:rFonts w:eastAsia="Calibri"/>
          <w:bCs/>
          <w:lang w:eastAsia="en-US"/>
        </w:rPr>
        <w:t xml:space="preserve">slugu </w:t>
      </w:r>
      <w:r w:rsidR="00823347" w:rsidRPr="001B3BED">
        <w:rPr>
          <w:rFonts w:eastAsia="Calibri"/>
          <w:lang w:eastAsia="en-US"/>
        </w:rPr>
        <w:t xml:space="preserve">sortiranja </w:t>
      </w:r>
      <w:bookmarkStart w:id="5" w:name="_Hlk170825392"/>
      <w:r w:rsidR="0011228F" w:rsidRPr="001B3BED">
        <w:rPr>
          <w:rFonts w:eastAsia="Calibri"/>
          <w:lang w:eastAsia="en-US"/>
        </w:rPr>
        <w:t>odvojeno prikupljenog</w:t>
      </w:r>
      <w:bookmarkEnd w:id="5"/>
      <w:r w:rsidR="0011228F" w:rsidRPr="001B3BED">
        <w:rPr>
          <w:rFonts w:eastAsia="Calibri"/>
          <w:lang w:eastAsia="en-US"/>
        </w:rPr>
        <w:t xml:space="preserve"> otpada</w:t>
      </w:r>
      <w:r w:rsidR="0011228F" w:rsidRPr="001B3BED">
        <w:rPr>
          <w:rFonts w:eastAsia="Calibri"/>
          <w:bCs/>
          <w:lang w:eastAsia="en-US"/>
        </w:rPr>
        <w:t xml:space="preserve"> </w:t>
      </w:r>
      <w:r w:rsidRPr="001B3BED">
        <w:rPr>
          <w:rFonts w:eastAsia="Calibri"/>
          <w:bCs/>
          <w:lang w:eastAsia="en-US"/>
        </w:rPr>
        <w:t xml:space="preserve">na način da će od </w:t>
      </w:r>
      <w:r w:rsidR="00823347" w:rsidRPr="001B3BED">
        <w:rPr>
          <w:rFonts w:eastAsia="Calibri"/>
          <w:bCs/>
          <w:lang w:eastAsia="en-US"/>
        </w:rPr>
        <w:t>Davatelja javne usluge</w:t>
      </w:r>
      <w:r w:rsidRPr="001B3BED">
        <w:rPr>
          <w:rFonts w:eastAsia="Calibri"/>
          <w:bCs/>
          <w:lang w:eastAsia="en-US"/>
        </w:rPr>
        <w:t xml:space="preserve"> preuzimati </w:t>
      </w:r>
      <w:r w:rsidR="00152B9F" w:rsidRPr="001B3BED">
        <w:rPr>
          <w:rFonts w:eastAsia="Calibri"/>
          <w:bCs/>
          <w:lang w:eastAsia="en-US"/>
        </w:rPr>
        <w:t>odvojeno prikupljeni</w:t>
      </w:r>
      <w:r w:rsidRPr="001B3BED">
        <w:rPr>
          <w:rFonts w:eastAsia="Calibri"/>
          <w:bCs/>
          <w:lang w:eastAsia="en-US"/>
        </w:rPr>
        <w:t xml:space="preserve"> otpad, koji </w:t>
      </w:r>
      <w:r w:rsidR="00D65C43" w:rsidRPr="001B3BED">
        <w:rPr>
          <w:rFonts w:eastAsia="Calibri"/>
          <w:bCs/>
          <w:lang w:eastAsia="en-US"/>
        </w:rPr>
        <w:t xml:space="preserve">će </w:t>
      </w:r>
      <w:r w:rsidR="00152B9F" w:rsidRPr="001B3BED">
        <w:rPr>
          <w:rFonts w:eastAsia="Calibri"/>
          <w:bCs/>
          <w:lang w:eastAsia="en-US"/>
        </w:rPr>
        <w:t xml:space="preserve">Davatelj javne usluge </w:t>
      </w:r>
      <w:r w:rsidR="00D65C43" w:rsidRPr="001B3BED">
        <w:rPr>
          <w:rFonts w:eastAsia="Calibri"/>
          <w:bCs/>
          <w:lang w:eastAsia="en-US"/>
        </w:rPr>
        <w:t>prikupiti</w:t>
      </w:r>
      <w:r w:rsidR="00152B9F" w:rsidRPr="001B3BED">
        <w:rPr>
          <w:rFonts w:eastAsia="Calibri"/>
          <w:bCs/>
          <w:lang w:eastAsia="en-US"/>
        </w:rPr>
        <w:t xml:space="preserve"> na </w:t>
      </w:r>
      <w:r w:rsidR="00942A21" w:rsidRPr="001B3BED">
        <w:rPr>
          <w:rFonts w:eastAsia="Calibri"/>
          <w:bCs/>
          <w:lang w:eastAsia="en-US"/>
        </w:rPr>
        <w:t xml:space="preserve">administrativnom </w:t>
      </w:r>
      <w:r w:rsidR="00152B9F" w:rsidRPr="001B3BED">
        <w:rPr>
          <w:rFonts w:eastAsia="Calibri"/>
          <w:bCs/>
          <w:lang w:eastAsia="en-US"/>
        </w:rPr>
        <w:t>područ</w:t>
      </w:r>
      <w:r w:rsidR="00D65C43" w:rsidRPr="001B3BED">
        <w:rPr>
          <w:rFonts w:eastAsia="Calibri"/>
          <w:bCs/>
          <w:lang w:eastAsia="en-US"/>
        </w:rPr>
        <w:t>ju</w:t>
      </w:r>
      <w:r w:rsidR="00152B9F" w:rsidRPr="001B3BED">
        <w:rPr>
          <w:rFonts w:eastAsia="Calibri"/>
          <w:bCs/>
          <w:lang w:eastAsia="en-US"/>
        </w:rPr>
        <w:t xml:space="preserve"> </w:t>
      </w:r>
      <w:r w:rsidR="00C2038F" w:rsidRPr="001B3BED">
        <w:rPr>
          <w:rFonts w:eastAsia="Calibri"/>
          <w:bCs/>
          <w:lang w:eastAsia="en-US"/>
        </w:rPr>
        <w:t>JLS-a</w:t>
      </w:r>
      <w:r w:rsidR="00152B9F" w:rsidRPr="001B3BED">
        <w:rPr>
          <w:rFonts w:eastAsia="Calibri"/>
          <w:bCs/>
          <w:lang w:eastAsia="en-US"/>
        </w:rPr>
        <w:t>.</w:t>
      </w:r>
    </w:p>
    <w:p w14:paraId="34929B68" w14:textId="6263AE7C" w:rsidR="00771D3B" w:rsidRPr="001B3BED" w:rsidRDefault="00771D3B" w:rsidP="00F918FF">
      <w:pPr>
        <w:spacing w:line="276" w:lineRule="auto"/>
        <w:jc w:val="both"/>
        <w:rPr>
          <w:rFonts w:eastAsia="Calibri"/>
          <w:lang w:eastAsia="en-US"/>
        </w:rPr>
      </w:pPr>
      <w:r w:rsidRPr="001B3BED">
        <w:rPr>
          <w:rFonts w:eastAsia="Calibri"/>
          <w:bCs/>
          <w:lang w:eastAsia="en-US"/>
        </w:rPr>
        <w:t xml:space="preserve">3.2. </w:t>
      </w:r>
      <w:r w:rsidRPr="001B3BED">
        <w:rPr>
          <w:rFonts w:eastAsia="Calibri"/>
          <w:bCs/>
          <w:lang w:eastAsia="en-US"/>
        </w:rPr>
        <w:tab/>
      </w:r>
      <w:r w:rsidR="00152B9F" w:rsidRPr="001B3BED">
        <w:rPr>
          <w:rFonts w:eastAsia="Calibri"/>
          <w:lang w:eastAsia="en-US"/>
        </w:rPr>
        <w:t>Upravitelj sortirnice</w:t>
      </w:r>
      <w:r w:rsidRPr="001B3BED">
        <w:rPr>
          <w:rFonts w:eastAsia="Calibri"/>
          <w:bCs/>
          <w:lang w:eastAsia="en-US"/>
        </w:rPr>
        <w:t xml:space="preserve"> će temeljem ovog Ugovora pružati </w:t>
      </w:r>
      <w:r w:rsidR="00176667" w:rsidRPr="001B3BED">
        <w:rPr>
          <w:rFonts w:eastAsia="Calibri"/>
          <w:bCs/>
          <w:lang w:eastAsia="en-US"/>
        </w:rPr>
        <w:t>u</w:t>
      </w:r>
      <w:r w:rsidRPr="001B3BED">
        <w:rPr>
          <w:rFonts w:eastAsia="Calibri"/>
          <w:bCs/>
          <w:lang w:eastAsia="en-US"/>
        </w:rPr>
        <w:t xml:space="preserve">slugu </w:t>
      </w:r>
      <w:r w:rsidR="00152B9F" w:rsidRPr="001B3BED">
        <w:rPr>
          <w:rFonts w:eastAsia="Calibri"/>
          <w:lang w:eastAsia="en-US"/>
        </w:rPr>
        <w:t xml:space="preserve">sortiranja </w:t>
      </w:r>
      <w:r w:rsidR="00C2038F" w:rsidRPr="001B3BED">
        <w:rPr>
          <w:rFonts w:eastAsia="Calibri"/>
          <w:lang w:eastAsia="en-US"/>
        </w:rPr>
        <w:t>odvojeno prikupljenog otpada</w:t>
      </w:r>
      <w:r w:rsidR="00C2038F" w:rsidRPr="001B3BED">
        <w:rPr>
          <w:rFonts w:eastAsia="Calibri"/>
          <w:bCs/>
          <w:lang w:eastAsia="en-US"/>
        </w:rPr>
        <w:t xml:space="preserve"> </w:t>
      </w:r>
      <w:r w:rsidRPr="001B3BED">
        <w:rPr>
          <w:rFonts w:eastAsia="Calibri"/>
          <w:bCs/>
          <w:lang w:eastAsia="en-US"/>
        </w:rPr>
        <w:t>za sljedeć</w:t>
      </w:r>
      <w:r w:rsidR="00152B9F" w:rsidRPr="001B3BED">
        <w:rPr>
          <w:rFonts w:eastAsia="Calibri"/>
          <w:bCs/>
          <w:lang w:eastAsia="en-US"/>
        </w:rPr>
        <w:t>e</w:t>
      </w:r>
      <w:r w:rsidRPr="001B3BED">
        <w:rPr>
          <w:rFonts w:eastAsia="Calibri"/>
          <w:bCs/>
          <w:lang w:eastAsia="en-US"/>
        </w:rPr>
        <w:t xml:space="preserve"> vrst</w:t>
      </w:r>
      <w:r w:rsidR="00152B9F" w:rsidRPr="001B3BED">
        <w:rPr>
          <w:rFonts w:eastAsia="Calibri"/>
          <w:bCs/>
          <w:lang w:eastAsia="en-US"/>
        </w:rPr>
        <w:t>e</w:t>
      </w:r>
      <w:r w:rsidRPr="001B3BED">
        <w:rPr>
          <w:rFonts w:eastAsia="Calibri"/>
          <w:bCs/>
          <w:lang w:eastAsia="en-US"/>
        </w:rPr>
        <w:t xml:space="preserve"> neopasnog otpada</w:t>
      </w:r>
      <w:r w:rsidR="00C813FB" w:rsidRPr="001B3BED">
        <w:rPr>
          <w:rFonts w:eastAsia="Calibri"/>
          <w:bCs/>
          <w:lang w:eastAsia="en-US"/>
        </w:rPr>
        <w:t xml:space="preserve"> </w:t>
      </w:r>
      <w:r w:rsidR="00C813FB" w:rsidRPr="001B3BED">
        <w:rPr>
          <w:rFonts w:eastAsia="Calibri"/>
          <w:lang w:eastAsia="en-US"/>
        </w:rPr>
        <w:t xml:space="preserve">(dalje u tekstu: „odvojeno prikupljeni otpad“) </w:t>
      </w:r>
      <w:r w:rsidRPr="001B3BED">
        <w:rPr>
          <w:rFonts w:eastAsia="Calibri"/>
          <w:bCs/>
          <w:lang w:eastAsia="en-US"/>
        </w:rPr>
        <w:t>:</w:t>
      </w:r>
      <w:r w:rsidR="00C813FB" w:rsidRPr="001B3BED">
        <w:rPr>
          <w:rFonts w:eastAsia="Calibri"/>
          <w:bCs/>
          <w:lang w:eastAsia="en-US"/>
        </w:rPr>
        <w:t xml:space="preserve"> </w:t>
      </w:r>
    </w:p>
    <w:p w14:paraId="43B902CB" w14:textId="351FA7AC" w:rsidR="00C813FB" w:rsidRPr="00AD7DCA" w:rsidRDefault="00C813FB" w:rsidP="00AD7DCA">
      <w:pPr>
        <w:pStyle w:val="Odlomakpopisa"/>
        <w:numPr>
          <w:ilvl w:val="0"/>
          <w:numId w:val="24"/>
        </w:numPr>
        <w:spacing w:line="276" w:lineRule="auto"/>
        <w:jc w:val="both"/>
        <w:rPr>
          <w:rFonts w:eastAsia="Calibri"/>
          <w:bCs/>
          <w:lang w:eastAsia="en-US"/>
        </w:rPr>
      </w:pPr>
      <w:r w:rsidRPr="00AD7DCA">
        <w:rPr>
          <w:rFonts w:eastAsia="Calibri"/>
          <w:bCs/>
          <w:lang w:eastAsia="en-US"/>
        </w:rPr>
        <w:t xml:space="preserve">papir </w:t>
      </w:r>
      <w:r w:rsidR="0046025C" w:rsidRPr="00AD7DCA">
        <w:rPr>
          <w:rFonts w:eastAsia="Calibri"/>
          <w:bCs/>
          <w:lang w:eastAsia="en-US"/>
        </w:rPr>
        <w:t>i</w:t>
      </w:r>
      <w:r w:rsidRPr="00AD7DCA">
        <w:rPr>
          <w:rFonts w:eastAsia="Calibri"/>
          <w:bCs/>
          <w:lang w:eastAsia="en-US"/>
        </w:rPr>
        <w:t xml:space="preserve"> karton; </w:t>
      </w:r>
    </w:p>
    <w:p w14:paraId="46B62A56" w14:textId="116A8332" w:rsidR="00C813FB" w:rsidRPr="00AD7DCA" w:rsidRDefault="00C813FB" w:rsidP="00AD7DCA">
      <w:pPr>
        <w:pStyle w:val="Odlomakpopisa"/>
        <w:numPr>
          <w:ilvl w:val="0"/>
          <w:numId w:val="24"/>
        </w:numPr>
        <w:spacing w:line="276" w:lineRule="auto"/>
        <w:jc w:val="both"/>
        <w:rPr>
          <w:rFonts w:eastAsia="Calibri"/>
          <w:bCs/>
          <w:lang w:eastAsia="en-US"/>
        </w:rPr>
      </w:pPr>
      <w:r w:rsidRPr="00AD7DCA">
        <w:rPr>
          <w:rFonts w:eastAsia="Calibri"/>
          <w:bCs/>
          <w:lang w:eastAsia="en-US"/>
        </w:rPr>
        <w:t xml:space="preserve">metali (uključujući ambalažu od metala); </w:t>
      </w:r>
    </w:p>
    <w:p w14:paraId="4002B19F" w14:textId="6C72B23C" w:rsidR="00C813FB" w:rsidRPr="00AD7DCA" w:rsidRDefault="00C813FB" w:rsidP="00AD7DCA">
      <w:pPr>
        <w:pStyle w:val="Odlomakpopisa"/>
        <w:numPr>
          <w:ilvl w:val="0"/>
          <w:numId w:val="24"/>
        </w:numPr>
        <w:spacing w:line="276" w:lineRule="auto"/>
        <w:jc w:val="both"/>
        <w:rPr>
          <w:rFonts w:eastAsia="Calibri"/>
          <w:bCs/>
          <w:lang w:eastAsia="en-US"/>
        </w:rPr>
      </w:pPr>
      <w:r w:rsidRPr="00AD7DCA">
        <w:rPr>
          <w:rFonts w:eastAsia="Calibri"/>
          <w:bCs/>
          <w:lang w:eastAsia="en-US"/>
        </w:rPr>
        <w:t xml:space="preserve">plastika (uključujući miješanu i ostalu ambalažu od plastike) </w:t>
      </w:r>
    </w:p>
    <w:p w14:paraId="5B89ED39" w14:textId="30A08A17" w:rsidR="00C813FB" w:rsidRPr="00AD7DCA" w:rsidRDefault="00C813FB" w:rsidP="00AD7DCA">
      <w:pPr>
        <w:pStyle w:val="Odlomakpopisa"/>
        <w:numPr>
          <w:ilvl w:val="0"/>
          <w:numId w:val="24"/>
        </w:numPr>
        <w:spacing w:line="276" w:lineRule="auto"/>
        <w:jc w:val="both"/>
        <w:rPr>
          <w:rFonts w:eastAsia="Calibri"/>
          <w:bCs/>
          <w:lang w:eastAsia="en-US"/>
        </w:rPr>
      </w:pPr>
      <w:r w:rsidRPr="00AD7DCA">
        <w:rPr>
          <w:rFonts w:eastAsia="Calibri"/>
          <w:bCs/>
          <w:lang w:eastAsia="en-US"/>
        </w:rPr>
        <w:t xml:space="preserve">staklena ambalaža; </w:t>
      </w:r>
    </w:p>
    <w:p w14:paraId="61B23B90" w14:textId="04C38E7F" w:rsidR="002820E4" w:rsidRPr="00AD7DCA" w:rsidRDefault="00C813FB" w:rsidP="00AD7DCA">
      <w:pPr>
        <w:pStyle w:val="Odlomakpopisa"/>
        <w:numPr>
          <w:ilvl w:val="0"/>
          <w:numId w:val="24"/>
        </w:numPr>
        <w:spacing w:line="276" w:lineRule="auto"/>
        <w:jc w:val="both"/>
        <w:rPr>
          <w:rFonts w:eastAsia="Calibri"/>
          <w:bCs/>
          <w:lang w:eastAsia="en-US"/>
        </w:rPr>
      </w:pPr>
      <w:r w:rsidRPr="00AD7DCA">
        <w:rPr>
          <w:rFonts w:eastAsia="Calibri"/>
          <w:bCs/>
          <w:lang w:eastAsia="en-US"/>
        </w:rPr>
        <w:t xml:space="preserve">ostalo – tekstil. </w:t>
      </w:r>
    </w:p>
    <w:p w14:paraId="3454BC52" w14:textId="77777777" w:rsidR="00FB3DB1" w:rsidRPr="001B3BED" w:rsidRDefault="00FB3DB1" w:rsidP="00F918FF">
      <w:pPr>
        <w:spacing w:line="276" w:lineRule="auto"/>
        <w:jc w:val="both"/>
        <w:rPr>
          <w:rFonts w:eastAsia="Calibri"/>
          <w:bCs/>
          <w:lang w:eastAsia="en-US"/>
        </w:rPr>
      </w:pPr>
    </w:p>
    <w:p w14:paraId="6DBCB551" w14:textId="2973FCB4" w:rsidR="005E1AF0" w:rsidRPr="001B3BED" w:rsidRDefault="00771D3B" w:rsidP="00F918FF">
      <w:pPr>
        <w:spacing w:line="276" w:lineRule="auto"/>
        <w:jc w:val="both"/>
        <w:rPr>
          <w:rFonts w:eastAsia="Times New Roman"/>
          <w:lang w:eastAsia="en-US"/>
        </w:rPr>
      </w:pPr>
      <w:r w:rsidRPr="001B3BED">
        <w:rPr>
          <w:rFonts w:eastAsia="Calibri"/>
          <w:bCs/>
          <w:lang w:eastAsia="en-US"/>
        </w:rPr>
        <w:t xml:space="preserve">3.3. </w:t>
      </w:r>
      <w:r w:rsidRPr="001B3BED">
        <w:rPr>
          <w:rFonts w:eastAsia="Calibri"/>
          <w:bCs/>
          <w:lang w:eastAsia="en-US"/>
        </w:rPr>
        <w:tab/>
      </w:r>
      <w:r w:rsidR="005E1AF0" w:rsidRPr="001B3BED">
        <w:rPr>
          <w:rFonts w:eastAsia="Times New Roman"/>
          <w:lang w:eastAsia="en-US"/>
        </w:rPr>
        <w:t xml:space="preserve">Obvezu zbrinjavanja tehnološki separiranog neiskoristivog materijala do 30% od ukupne mase predanog odvojeno sakupljenog reciklabilnog otpada na ulazu će preuzeti Davatelj javne usluge koji je predao odvojeno sakupljeni otpad na obradu/sortiranje u Postrojenje za sortiranje odvojeno prikupljenog otpada Grada Bjelovara. </w:t>
      </w:r>
    </w:p>
    <w:p w14:paraId="152303D0" w14:textId="77777777" w:rsidR="00FB3DB1" w:rsidRPr="001B3BED" w:rsidRDefault="00FB3DB1" w:rsidP="00F918FF">
      <w:pPr>
        <w:spacing w:line="276" w:lineRule="auto"/>
        <w:jc w:val="both"/>
        <w:rPr>
          <w:rFonts w:eastAsia="Calibri"/>
          <w:bCs/>
          <w:lang w:eastAsia="en-US"/>
        </w:rPr>
      </w:pPr>
    </w:p>
    <w:p w14:paraId="448511A2" w14:textId="623DAEB4" w:rsidR="005E1AF0" w:rsidRPr="001B3BED" w:rsidRDefault="006D5299" w:rsidP="00F918FF">
      <w:pPr>
        <w:spacing w:line="276" w:lineRule="auto"/>
        <w:jc w:val="both"/>
        <w:rPr>
          <w:rFonts w:eastAsia="Calibri"/>
          <w:lang w:eastAsia="en-US"/>
        </w:rPr>
      </w:pPr>
      <w:r w:rsidRPr="001B3BED">
        <w:rPr>
          <w:rFonts w:eastAsia="Times New Roman"/>
          <w:lang w:eastAsia="en-US"/>
        </w:rPr>
        <w:t xml:space="preserve">3.4. </w:t>
      </w:r>
      <w:r w:rsidRPr="001B3BED">
        <w:rPr>
          <w:rFonts w:eastAsia="Times New Roman"/>
          <w:lang w:eastAsia="en-US"/>
        </w:rPr>
        <w:tab/>
      </w:r>
      <w:r w:rsidR="005E1AF0" w:rsidRPr="001B3BED">
        <w:rPr>
          <w:rFonts w:eastAsia="Times New Roman"/>
          <w:lang w:eastAsia="en-US"/>
        </w:rPr>
        <w:t>Upravitelj sortirnice može odbiti primiti bilo koju pošiljku otpada koja ne zadovoljava kriterije kvalitete u smislu dozvoljene količine primjesa miješanog komunalnog otpada (mKO) i drugih vrsta</w:t>
      </w:r>
      <w:r w:rsidRPr="001B3BED">
        <w:rPr>
          <w:rFonts w:eastAsia="Times New Roman"/>
          <w:lang w:eastAsia="en-US"/>
        </w:rPr>
        <w:t xml:space="preserve"> </w:t>
      </w:r>
      <w:r w:rsidR="005E1AF0" w:rsidRPr="001B3BED">
        <w:rPr>
          <w:rFonts w:eastAsia="Times New Roman"/>
          <w:lang w:eastAsia="en-US"/>
        </w:rPr>
        <w:t>otpada. Ukoliko se nakon istovara utvrdi da pošiljka otpada ne zadovoljava kriterije kvalitete u smislu dozvoljene količine primjesa mKO (</w:t>
      </w:r>
      <w:r w:rsidR="000A5851">
        <w:rPr>
          <w:rFonts w:eastAsia="Times New Roman"/>
          <w:lang w:eastAsia="en-US"/>
        </w:rPr>
        <w:t xml:space="preserve">više od </w:t>
      </w:r>
      <w:r w:rsidR="005E1AF0" w:rsidRPr="001B3BED">
        <w:rPr>
          <w:rFonts w:eastAsia="Times New Roman"/>
          <w:lang w:eastAsia="en-US"/>
        </w:rPr>
        <w:t>30%</w:t>
      </w:r>
      <w:r w:rsidR="000A5851">
        <w:rPr>
          <w:rFonts w:eastAsia="Times New Roman"/>
          <w:lang w:eastAsia="en-US"/>
        </w:rPr>
        <w:t xml:space="preserve"> neiskoristivog materijala</w:t>
      </w:r>
      <w:r w:rsidR="005E1AF0" w:rsidRPr="001B3BED">
        <w:rPr>
          <w:rFonts w:eastAsia="Times New Roman"/>
          <w:lang w:eastAsia="en-US"/>
        </w:rPr>
        <w:t xml:space="preserve">) i drugih vrsta otpada, </w:t>
      </w:r>
      <w:r w:rsidRPr="001B3BED">
        <w:rPr>
          <w:rFonts w:eastAsia="Times New Roman"/>
          <w:lang w:eastAsia="en-US"/>
        </w:rPr>
        <w:t xml:space="preserve">Davatelj javne usluge </w:t>
      </w:r>
      <w:r w:rsidR="005E1AF0" w:rsidRPr="001B3BED">
        <w:rPr>
          <w:rFonts w:eastAsia="Times New Roman"/>
          <w:lang w:eastAsia="en-US"/>
        </w:rPr>
        <w:t xml:space="preserve"> koj</w:t>
      </w:r>
      <w:r w:rsidRPr="001B3BED">
        <w:rPr>
          <w:rFonts w:eastAsia="Times New Roman"/>
          <w:lang w:eastAsia="en-US"/>
        </w:rPr>
        <w:t>i</w:t>
      </w:r>
      <w:r w:rsidR="005E1AF0" w:rsidRPr="001B3BED">
        <w:rPr>
          <w:rFonts w:eastAsia="Times New Roman"/>
          <w:lang w:eastAsia="en-US"/>
        </w:rPr>
        <w:t xml:space="preserve"> je dopremi</w:t>
      </w:r>
      <w:r w:rsidRPr="001B3BED">
        <w:rPr>
          <w:rFonts w:eastAsia="Times New Roman"/>
          <w:lang w:eastAsia="en-US"/>
        </w:rPr>
        <w:t>o</w:t>
      </w:r>
      <w:r w:rsidR="005E1AF0" w:rsidRPr="001B3BED">
        <w:rPr>
          <w:rFonts w:eastAsia="Times New Roman"/>
          <w:lang w:eastAsia="en-US"/>
        </w:rPr>
        <w:t xml:space="preserve"> otpad duž</w:t>
      </w:r>
      <w:r w:rsidRPr="001B3BED">
        <w:rPr>
          <w:rFonts w:eastAsia="Times New Roman"/>
          <w:lang w:eastAsia="en-US"/>
        </w:rPr>
        <w:t>an</w:t>
      </w:r>
      <w:r w:rsidR="005E1AF0" w:rsidRPr="001B3BED">
        <w:rPr>
          <w:rFonts w:eastAsia="Times New Roman"/>
          <w:lang w:eastAsia="en-US"/>
        </w:rPr>
        <w:t xml:space="preserve"> je isti preuzeti i odvesti van kruga </w:t>
      </w:r>
      <w:r w:rsidRPr="001B3BED">
        <w:rPr>
          <w:rFonts w:eastAsia="Times New Roman"/>
          <w:lang w:eastAsia="en-US"/>
        </w:rPr>
        <w:t xml:space="preserve">Postrojenja </w:t>
      </w:r>
      <w:r w:rsidRPr="001B3BED">
        <w:rPr>
          <w:rFonts w:eastAsia="Calibri"/>
          <w:lang w:eastAsia="en-US"/>
        </w:rPr>
        <w:t xml:space="preserve">za sortiranje odvojeno prikupljenog otpada Grada Bjelovara. </w:t>
      </w:r>
    </w:p>
    <w:p w14:paraId="2E5EF1B1" w14:textId="77777777" w:rsidR="00FB3DB1" w:rsidRPr="001B3BED" w:rsidRDefault="00FB3DB1" w:rsidP="00F918FF">
      <w:pPr>
        <w:spacing w:line="276" w:lineRule="auto"/>
        <w:jc w:val="both"/>
        <w:rPr>
          <w:rFonts w:eastAsia="Calibri"/>
          <w:lang w:eastAsia="en-US"/>
        </w:rPr>
      </w:pPr>
    </w:p>
    <w:p w14:paraId="00FEEFCA" w14:textId="77777777" w:rsidR="00465E0A" w:rsidRPr="00847B03" w:rsidRDefault="006D5299" w:rsidP="00465E0A">
      <w:pPr>
        <w:spacing w:line="276" w:lineRule="auto"/>
        <w:jc w:val="both"/>
      </w:pPr>
      <w:r w:rsidRPr="00847B03">
        <w:rPr>
          <w:rFonts w:eastAsia="Times New Roman"/>
          <w:lang w:eastAsia="en-US"/>
        </w:rPr>
        <w:t>3.5.</w:t>
      </w:r>
      <w:r w:rsidR="008B7189" w:rsidRPr="00847B03">
        <w:rPr>
          <w:rFonts w:eastAsia="Times New Roman"/>
          <w:lang w:eastAsia="en-US"/>
        </w:rPr>
        <w:t xml:space="preserve"> </w:t>
      </w:r>
      <w:r w:rsidR="008B7189" w:rsidRPr="00847B03">
        <w:rPr>
          <w:rFonts w:eastAsia="Times New Roman"/>
          <w:lang w:eastAsia="en-US"/>
        </w:rPr>
        <w:tab/>
      </w:r>
      <w:r w:rsidR="00465E0A" w:rsidRPr="00847B03">
        <w:t xml:space="preserve">Ovlašteni zaposlenici Upravitelja sortirnice i Davatelja javne usluge </w:t>
      </w:r>
      <w:r w:rsidR="00465E0A" w:rsidRPr="00847B03">
        <w:rPr>
          <w:rFonts w:eastAsia="Times New Roman"/>
        </w:rPr>
        <w:t>zajednički obavljaju vizualni i/ili fizički pregled otpada prilikom zaprimanja svake pošiljke</w:t>
      </w:r>
      <w:r w:rsidR="00465E0A" w:rsidRPr="00847B03">
        <w:t xml:space="preserve">, radi preliminarne procjene kvalitete i sastava otpada. Tijekom pregleda obavlja se </w:t>
      </w:r>
      <w:r w:rsidR="00465E0A" w:rsidRPr="00847B03">
        <w:rPr>
          <w:rFonts w:eastAsia="Times New Roman"/>
        </w:rPr>
        <w:t>orijentacijska procjena postotka nečistoća</w:t>
      </w:r>
      <w:r w:rsidR="00465E0A" w:rsidRPr="00847B03">
        <w:t xml:space="preserve"> (npr. prisutnost miješanog, neispravnog, zagađenog otpada i sl.), koja se bilježi u </w:t>
      </w:r>
      <w:r w:rsidR="00465E0A" w:rsidRPr="00847B03">
        <w:rPr>
          <w:rFonts w:eastAsia="Times New Roman"/>
        </w:rPr>
        <w:t>prijemni zapisnik</w:t>
      </w:r>
      <w:r w:rsidR="00465E0A" w:rsidRPr="00847B03">
        <w:t>.</w:t>
      </w:r>
    </w:p>
    <w:p w14:paraId="4F41D84C" w14:textId="77777777" w:rsidR="00465E0A" w:rsidRPr="00847B03" w:rsidRDefault="00465E0A" w:rsidP="00465E0A">
      <w:pPr>
        <w:spacing w:line="276" w:lineRule="auto"/>
        <w:jc w:val="both"/>
        <w:rPr>
          <w:rFonts w:eastAsia="Times New Roman"/>
          <w:lang w:val="pl-PL" w:eastAsia="en-US"/>
        </w:rPr>
      </w:pPr>
      <w:r w:rsidRPr="00847B03">
        <w:rPr>
          <w:rFonts w:eastAsia="Times New Roman"/>
          <w:lang w:eastAsia="en-US"/>
        </w:rPr>
        <w:t xml:space="preserve">Nakon provedbe sortiranja, Upravitelj sortirnice izvršava vaganje izdvojenih korisnih frakcija i preostalih nečistoća, na temelju čega se izračunava konačni postotak nečistoća u pošiljci. </w:t>
      </w:r>
      <w:r w:rsidRPr="00847B03">
        <w:rPr>
          <w:rFonts w:eastAsia="Times New Roman"/>
          <w:lang w:val="pl-PL" w:eastAsia="en-US"/>
        </w:rPr>
        <w:t>Ovi podaci se unose u zapisnik o sortiranju, koji sadrži:</w:t>
      </w:r>
    </w:p>
    <w:p w14:paraId="2C13B321" w14:textId="77777777" w:rsidR="00465E0A" w:rsidRPr="00847B03" w:rsidRDefault="00465E0A" w:rsidP="00465E0A">
      <w:pPr>
        <w:numPr>
          <w:ilvl w:val="0"/>
          <w:numId w:val="29"/>
        </w:numPr>
        <w:spacing w:line="276" w:lineRule="auto"/>
        <w:jc w:val="both"/>
        <w:rPr>
          <w:rFonts w:eastAsia="Times New Roman"/>
          <w:lang w:val="en-US" w:eastAsia="en-US"/>
        </w:rPr>
      </w:pPr>
      <w:r w:rsidRPr="00847B03">
        <w:rPr>
          <w:rFonts w:eastAsia="Times New Roman"/>
          <w:lang w:val="en-US" w:eastAsia="en-US"/>
        </w:rPr>
        <w:t>datum i vrijeme isporuke,</w:t>
      </w:r>
    </w:p>
    <w:p w14:paraId="0ACBBDED" w14:textId="77777777" w:rsidR="00465E0A" w:rsidRPr="00847B03" w:rsidRDefault="00465E0A" w:rsidP="00465E0A">
      <w:pPr>
        <w:numPr>
          <w:ilvl w:val="0"/>
          <w:numId w:val="29"/>
        </w:numPr>
        <w:spacing w:line="276" w:lineRule="auto"/>
        <w:jc w:val="both"/>
        <w:rPr>
          <w:rFonts w:eastAsia="Times New Roman"/>
          <w:lang w:val="pl-PL" w:eastAsia="en-US"/>
        </w:rPr>
      </w:pPr>
      <w:r w:rsidRPr="00847B03">
        <w:rPr>
          <w:rFonts w:eastAsia="Times New Roman"/>
          <w:lang w:val="pl-PL" w:eastAsia="en-US"/>
        </w:rPr>
        <w:t>šifru pošiljke ili broj vozila,</w:t>
      </w:r>
    </w:p>
    <w:p w14:paraId="4541E4C5" w14:textId="77777777" w:rsidR="00465E0A" w:rsidRPr="00847B03" w:rsidRDefault="00465E0A" w:rsidP="00465E0A">
      <w:pPr>
        <w:numPr>
          <w:ilvl w:val="0"/>
          <w:numId w:val="29"/>
        </w:numPr>
        <w:spacing w:line="276" w:lineRule="auto"/>
        <w:jc w:val="both"/>
        <w:rPr>
          <w:rFonts w:eastAsia="Times New Roman"/>
          <w:lang w:val="pl-PL" w:eastAsia="en-US"/>
        </w:rPr>
      </w:pPr>
      <w:r w:rsidRPr="00847B03">
        <w:rPr>
          <w:rFonts w:eastAsia="Times New Roman"/>
          <w:lang w:val="pl-PL" w:eastAsia="en-US"/>
        </w:rPr>
        <w:lastRenderedPageBreak/>
        <w:t>bruto količinu zaprimljenog otpada (u tonama),</w:t>
      </w:r>
    </w:p>
    <w:p w14:paraId="0BF231D6" w14:textId="77777777" w:rsidR="00465E0A" w:rsidRPr="00847B03" w:rsidRDefault="00465E0A" w:rsidP="00465E0A">
      <w:pPr>
        <w:numPr>
          <w:ilvl w:val="0"/>
          <w:numId w:val="29"/>
        </w:numPr>
        <w:spacing w:line="276" w:lineRule="auto"/>
        <w:jc w:val="both"/>
        <w:rPr>
          <w:rFonts w:eastAsia="Times New Roman"/>
          <w:lang w:val="pl-PL" w:eastAsia="en-US"/>
        </w:rPr>
      </w:pPr>
      <w:r w:rsidRPr="00847B03">
        <w:rPr>
          <w:rFonts w:eastAsia="Times New Roman"/>
          <w:lang w:val="pl-PL" w:eastAsia="en-US"/>
        </w:rPr>
        <w:t>procijenjeni postotak nečistoća prilikom zaprimanja,</w:t>
      </w:r>
    </w:p>
    <w:p w14:paraId="656E912B" w14:textId="77777777" w:rsidR="00465E0A" w:rsidRPr="00847B03" w:rsidRDefault="00465E0A" w:rsidP="00465E0A">
      <w:pPr>
        <w:numPr>
          <w:ilvl w:val="0"/>
          <w:numId w:val="29"/>
        </w:numPr>
        <w:spacing w:line="276" w:lineRule="auto"/>
        <w:jc w:val="both"/>
        <w:rPr>
          <w:rFonts w:eastAsia="Times New Roman"/>
          <w:lang w:val="pl-PL" w:eastAsia="en-US"/>
        </w:rPr>
      </w:pPr>
      <w:r w:rsidRPr="00847B03">
        <w:rPr>
          <w:rFonts w:eastAsia="Times New Roman"/>
          <w:lang w:val="pl-PL" w:eastAsia="en-US"/>
        </w:rPr>
        <w:t>vagane količine korisnih frakcija i preostalih nečistoća,</w:t>
      </w:r>
    </w:p>
    <w:p w14:paraId="5DC401D3" w14:textId="77777777" w:rsidR="00465E0A" w:rsidRPr="00847B03" w:rsidRDefault="00465E0A" w:rsidP="00465E0A">
      <w:pPr>
        <w:numPr>
          <w:ilvl w:val="0"/>
          <w:numId w:val="29"/>
        </w:numPr>
        <w:spacing w:line="276" w:lineRule="auto"/>
        <w:jc w:val="both"/>
        <w:rPr>
          <w:rFonts w:eastAsia="Times New Roman"/>
          <w:lang w:val="en-US" w:eastAsia="en-US"/>
        </w:rPr>
      </w:pPr>
      <w:r w:rsidRPr="00847B03">
        <w:rPr>
          <w:rFonts w:eastAsia="Times New Roman"/>
          <w:lang w:val="en-US" w:eastAsia="en-US"/>
        </w:rPr>
        <w:t>konačni postotak nečistoća.</w:t>
      </w:r>
    </w:p>
    <w:p w14:paraId="4386E860" w14:textId="17BF6A9F" w:rsidR="00465E0A" w:rsidRPr="00847B03" w:rsidRDefault="00465E0A" w:rsidP="00465E0A">
      <w:pPr>
        <w:spacing w:line="276" w:lineRule="auto"/>
        <w:jc w:val="both"/>
        <w:rPr>
          <w:rFonts w:eastAsia="Times New Roman"/>
          <w:lang w:val="pl-PL" w:eastAsia="en-US"/>
        </w:rPr>
      </w:pPr>
      <w:r w:rsidRPr="00847B03">
        <w:rPr>
          <w:rFonts w:eastAsia="Times New Roman"/>
          <w:lang w:val="pl-PL" w:eastAsia="en-US"/>
        </w:rPr>
        <w:t xml:space="preserve">Zapisnik potpisuju ovlašteni predstavnici obiju ugovornih strana, a po jedan primjerak se dostavlja svakome. </w:t>
      </w:r>
      <w:commentRangeStart w:id="6"/>
      <w:r w:rsidRPr="00847B03">
        <w:rPr>
          <w:rFonts w:eastAsia="Times New Roman"/>
          <w:lang w:val="pl-PL" w:eastAsia="en-US"/>
        </w:rPr>
        <w:t>U slučaju spora, mjerodav</w:t>
      </w:r>
      <w:r w:rsidR="0025626E" w:rsidRPr="00847B03">
        <w:rPr>
          <w:rFonts w:eastAsia="Times New Roman"/>
          <w:lang w:val="pl-PL" w:eastAsia="en-US"/>
        </w:rPr>
        <w:t>an</w:t>
      </w:r>
      <w:r w:rsidRPr="00847B03">
        <w:rPr>
          <w:rFonts w:eastAsia="Times New Roman"/>
          <w:lang w:val="pl-PL" w:eastAsia="en-US"/>
        </w:rPr>
        <w:t xml:space="preserve"> je podatak utvrđen vaganjem</w:t>
      </w:r>
      <w:commentRangeEnd w:id="6"/>
      <w:r w:rsidR="00166494">
        <w:rPr>
          <w:rStyle w:val="Referencakomentara"/>
        </w:rPr>
        <w:commentReference w:id="6"/>
      </w:r>
      <w:r w:rsidRPr="00847B03">
        <w:rPr>
          <w:rFonts w:eastAsia="Times New Roman"/>
          <w:lang w:val="pl-PL" w:eastAsia="en-US"/>
        </w:rPr>
        <w:t>.</w:t>
      </w:r>
    </w:p>
    <w:p w14:paraId="6C32B9EB" w14:textId="77777777" w:rsidR="008B7189" w:rsidRPr="00847B03" w:rsidRDefault="008B7189" w:rsidP="008B7189">
      <w:pPr>
        <w:spacing w:line="276" w:lineRule="auto"/>
        <w:jc w:val="both"/>
        <w:rPr>
          <w:rFonts w:eastAsia="Times New Roman"/>
          <w:lang w:eastAsia="en-US"/>
        </w:rPr>
      </w:pPr>
    </w:p>
    <w:p w14:paraId="400242AD" w14:textId="31640898" w:rsidR="005E1AF0" w:rsidRPr="00847B03" w:rsidRDefault="008B7189" w:rsidP="00F918FF">
      <w:pPr>
        <w:spacing w:line="276" w:lineRule="auto"/>
        <w:jc w:val="both"/>
        <w:rPr>
          <w:rFonts w:eastAsia="Times New Roman"/>
          <w:lang w:eastAsia="en-US"/>
        </w:rPr>
      </w:pPr>
      <w:r w:rsidRPr="00847B03">
        <w:rPr>
          <w:rFonts w:eastAsia="Times New Roman"/>
          <w:lang w:eastAsia="en-US"/>
        </w:rPr>
        <w:t xml:space="preserve">3.6. </w:t>
      </w:r>
      <w:r w:rsidRPr="00847B03">
        <w:rPr>
          <w:rFonts w:eastAsia="Times New Roman"/>
          <w:lang w:eastAsia="en-US"/>
        </w:rPr>
        <w:tab/>
      </w:r>
      <w:r w:rsidR="005E1AF0" w:rsidRPr="00847B03">
        <w:rPr>
          <w:rFonts w:eastAsia="Times New Roman"/>
          <w:lang w:eastAsia="en-US"/>
        </w:rPr>
        <w:t xml:space="preserve">Ukoliko </w:t>
      </w:r>
      <w:r w:rsidR="006D5299" w:rsidRPr="00847B03">
        <w:rPr>
          <w:rFonts w:eastAsia="Times New Roman"/>
          <w:lang w:eastAsia="en-US"/>
        </w:rPr>
        <w:t>Davatelj javne usluge</w:t>
      </w:r>
      <w:r w:rsidR="005E1AF0" w:rsidRPr="00847B03">
        <w:rPr>
          <w:rFonts w:eastAsia="Times New Roman"/>
          <w:lang w:eastAsia="en-US"/>
        </w:rPr>
        <w:t xml:space="preserve"> odbije preuzeti i odvesti otpad koji ne zadovoljava kriterije kvalitete u smislu dozvoljene količine primjesa mKO i drugih vrsta otpada Upravitelj sortirnice će zbrinuti takve pošiljke otpada i sve nastale troškove (utovar, prijevoz, zbrinjavanje i ostalo) naplatiti od </w:t>
      </w:r>
      <w:r w:rsidR="006D5299" w:rsidRPr="00847B03">
        <w:rPr>
          <w:rFonts w:eastAsia="Times New Roman"/>
          <w:lang w:eastAsia="en-US"/>
        </w:rPr>
        <w:t>Davatelja javne usluge</w:t>
      </w:r>
      <w:r w:rsidR="005E1AF0" w:rsidRPr="00847B03">
        <w:rPr>
          <w:rFonts w:eastAsia="Times New Roman"/>
          <w:lang w:eastAsia="en-US"/>
        </w:rPr>
        <w:t xml:space="preserve"> koj</w:t>
      </w:r>
      <w:r w:rsidR="006D5299" w:rsidRPr="00847B03">
        <w:rPr>
          <w:rFonts w:eastAsia="Times New Roman"/>
          <w:lang w:eastAsia="en-US"/>
        </w:rPr>
        <w:t>i</w:t>
      </w:r>
      <w:r w:rsidR="005E1AF0" w:rsidRPr="00847B03">
        <w:rPr>
          <w:rFonts w:eastAsia="Times New Roman"/>
          <w:lang w:eastAsia="en-US"/>
        </w:rPr>
        <w:t xml:space="preserve"> je dopremi</w:t>
      </w:r>
      <w:r w:rsidR="006D5299" w:rsidRPr="00847B03">
        <w:rPr>
          <w:rFonts w:eastAsia="Times New Roman"/>
          <w:lang w:eastAsia="en-US"/>
        </w:rPr>
        <w:t>o</w:t>
      </w:r>
      <w:r w:rsidR="005E1AF0" w:rsidRPr="00847B03">
        <w:rPr>
          <w:rFonts w:eastAsia="Times New Roman"/>
          <w:lang w:eastAsia="en-US"/>
        </w:rPr>
        <w:t xml:space="preserve"> neispravnu pošiljku otpada.</w:t>
      </w:r>
    </w:p>
    <w:p w14:paraId="1C97781A" w14:textId="77777777" w:rsidR="00FB3DB1" w:rsidRPr="00847B03" w:rsidRDefault="00FB3DB1" w:rsidP="00F918FF">
      <w:pPr>
        <w:spacing w:line="276" w:lineRule="auto"/>
        <w:jc w:val="both"/>
        <w:rPr>
          <w:rFonts w:eastAsia="Times New Roman"/>
          <w:lang w:eastAsia="en-US"/>
        </w:rPr>
      </w:pPr>
    </w:p>
    <w:p w14:paraId="071E21BA" w14:textId="571A1B7F" w:rsidR="005E1AF0" w:rsidRPr="00847B03" w:rsidRDefault="006D5299" w:rsidP="00F918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Times New Roman"/>
          <w:lang w:eastAsia="en-US"/>
        </w:rPr>
      </w:pPr>
      <w:r w:rsidRPr="00847B03">
        <w:rPr>
          <w:rFonts w:eastAsia="Times New Roman"/>
          <w:lang w:eastAsia="en-US"/>
        </w:rPr>
        <w:t>3.</w:t>
      </w:r>
      <w:r w:rsidR="008B7189" w:rsidRPr="00847B03">
        <w:rPr>
          <w:rFonts w:eastAsia="Times New Roman"/>
          <w:lang w:eastAsia="en-US"/>
        </w:rPr>
        <w:t>7</w:t>
      </w:r>
      <w:r w:rsidRPr="00847B03">
        <w:rPr>
          <w:rFonts w:eastAsia="Times New Roman"/>
          <w:lang w:eastAsia="en-US"/>
        </w:rPr>
        <w:t>.</w:t>
      </w:r>
      <w:r w:rsidRPr="00847B03">
        <w:rPr>
          <w:rFonts w:eastAsia="Times New Roman"/>
          <w:lang w:eastAsia="en-US"/>
        </w:rPr>
        <w:tab/>
      </w:r>
      <w:r w:rsidR="005E1AF0" w:rsidRPr="00847B03">
        <w:rPr>
          <w:rFonts w:eastAsia="Times New Roman"/>
          <w:lang w:eastAsia="en-US"/>
        </w:rPr>
        <w:t xml:space="preserve">Odvojeno sakupljeni reciklabilni otpad u sklopu javne usluge sakupljanja komunalnog otpada od strane </w:t>
      </w:r>
      <w:r w:rsidRPr="00847B03">
        <w:rPr>
          <w:rFonts w:eastAsia="Times New Roman"/>
          <w:lang w:eastAsia="en-US"/>
        </w:rPr>
        <w:t>D</w:t>
      </w:r>
      <w:r w:rsidR="005E1AF0" w:rsidRPr="00847B03">
        <w:rPr>
          <w:rFonts w:eastAsia="Times New Roman"/>
          <w:lang w:eastAsia="en-US"/>
        </w:rPr>
        <w:t xml:space="preserve">avatelja javne usluge s područja kojim upravlja </w:t>
      </w:r>
      <w:r w:rsidR="00305CC8" w:rsidRPr="00847B03">
        <w:rPr>
          <w:rFonts w:eastAsia="Times New Roman"/>
          <w:lang w:eastAsia="en-US"/>
        </w:rPr>
        <w:t xml:space="preserve">JLS </w:t>
      </w:r>
      <w:r w:rsidR="005E1AF0" w:rsidRPr="00847B03">
        <w:rPr>
          <w:rFonts w:eastAsia="Times New Roman"/>
          <w:lang w:eastAsia="en-US"/>
        </w:rPr>
        <w:t>potpisnic</w:t>
      </w:r>
      <w:r w:rsidRPr="00847B03">
        <w:rPr>
          <w:rFonts w:eastAsia="Times New Roman"/>
          <w:lang w:eastAsia="en-US"/>
        </w:rPr>
        <w:t>a</w:t>
      </w:r>
      <w:r w:rsidR="005E1AF0" w:rsidRPr="00847B03">
        <w:rPr>
          <w:rFonts w:eastAsia="Times New Roman"/>
          <w:lang w:eastAsia="en-US"/>
        </w:rPr>
        <w:t xml:space="preserve"> Sporazuma o </w:t>
      </w:r>
      <w:r w:rsidRPr="00847B03">
        <w:rPr>
          <w:rFonts w:eastAsia="Times New Roman"/>
          <w:lang w:eastAsia="en-US"/>
        </w:rPr>
        <w:t>udruživanju</w:t>
      </w:r>
      <w:r w:rsidR="005E1AF0" w:rsidRPr="00847B03">
        <w:rPr>
          <w:rFonts w:eastAsia="Times New Roman"/>
          <w:lang w:eastAsia="en-US"/>
        </w:rPr>
        <w:t xml:space="preserve">, </w:t>
      </w:r>
      <w:commentRangeStart w:id="7"/>
      <w:r w:rsidR="005E1AF0" w:rsidRPr="00847B03">
        <w:rPr>
          <w:rFonts w:eastAsia="Times New Roman"/>
          <w:lang w:eastAsia="en-US"/>
        </w:rPr>
        <w:t xml:space="preserve">Upravitelj sortirnice dužan je preuzimati bez naknade do </w:t>
      </w:r>
      <w:r w:rsidR="00334E15" w:rsidRPr="00847B03">
        <w:rPr>
          <w:rFonts w:eastAsia="Times New Roman"/>
          <w:lang w:eastAsia="en-US"/>
        </w:rPr>
        <w:t xml:space="preserve">ukupnog </w:t>
      </w:r>
      <w:r w:rsidR="005E1AF0" w:rsidRPr="00847B03">
        <w:rPr>
          <w:rFonts w:eastAsia="Times New Roman"/>
          <w:lang w:eastAsia="en-US"/>
        </w:rPr>
        <w:t xml:space="preserve">iznosa </w:t>
      </w:r>
      <w:r w:rsidRPr="00847B03">
        <w:rPr>
          <w:rFonts w:eastAsia="Times New Roman"/>
          <w:lang w:eastAsia="en-US"/>
        </w:rPr>
        <w:t xml:space="preserve">utvrđenog </w:t>
      </w:r>
      <w:r w:rsidR="00334E15" w:rsidRPr="00847B03">
        <w:rPr>
          <w:rFonts w:eastAsia="Times New Roman"/>
          <w:lang w:eastAsia="en-US"/>
        </w:rPr>
        <w:t>Dokumentacijom o nabavi i Troškovnikom (</w:t>
      </w:r>
      <w:r w:rsidR="00CC1D9B" w:rsidRPr="00847B03">
        <w:rPr>
          <w:rFonts w:eastAsia="Times New Roman"/>
          <w:lang w:eastAsia="en-US"/>
        </w:rPr>
        <w:t xml:space="preserve">ukupno </w:t>
      </w:r>
      <w:r w:rsidR="00334E15" w:rsidRPr="00847B03">
        <w:rPr>
          <w:rFonts w:eastAsia="Times New Roman"/>
          <w:lang w:eastAsia="en-US"/>
        </w:rPr>
        <w:t>2.062 t/god. za područje svih JLS-a potpisnika Sporazuma o udruživanju)</w:t>
      </w:r>
      <w:commentRangeEnd w:id="7"/>
      <w:r w:rsidR="00166494">
        <w:rPr>
          <w:rStyle w:val="Referencakomentara"/>
        </w:rPr>
        <w:commentReference w:id="7"/>
      </w:r>
      <w:r w:rsidRPr="00847B03">
        <w:rPr>
          <w:rFonts w:eastAsia="Times New Roman"/>
          <w:lang w:eastAsia="en-US"/>
        </w:rPr>
        <w:t xml:space="preserve">, </w:t>
      </w:r>
      <w:r w:rsidR="005E1AF0" w:rsidRPr="00847B03">
        <w:rPr>
          <w:rFonts w:eastAsia="Times New Roman"/>
          <w:lang w:eastAsia="en-US"/>
        </w:rPr>
        <w:t xml:space="preserve">odnosno definirana ulazna cijena odvojenog sakupljenog otpada u sklopu javne usluge na području potpisnika Sporazuma o suradnji </w:t>
      </w:r>
      <w:r w:rsidR="00334E15" w:rsidRPr="00847B03">
        <w:rPr>
          <w:rFonts w:eastAsia="Times New Roman"/>
          <w:lang w:eastAsia="en-US"/>
        </w:rPr>
        <w:t>je</w:t>
      </w:r>
      <w:r w:rsidR="005E1AF0" w:rsidRPr="00847B03">
        <w:rPr>
          <w:rFonts w:eastAsia="Times New Roman"/>
          <w:lang w:eastAsia="en-US"/>
        </w:rPr>
        <w:t xml:space="preserve"> 0,00 EUR, uz uvjet da će obvezu zbrinjavanja tehnološki separiranog neiskoristivog materijala do 30% od količine odvojeno sakupljenog otpada </w:t>
      </w:r>
      <w:r w:rsidRPr="00847B03">
        <w:rPr>
          <w:rFonts w:eastAsia="Times New Roman"/>
          <w:lang w:eastAsia="en-US"/>
        </w:rPr>
        <w:t xml:space="preserve">utvrđenog </w:t>
      </w:r>
      <w:r w:rsidR="00334E15" w:rsidRPr="00847B03">
        <w:rPr>
          <w:rFonts w:eastAsia="Times New Roman"/>
          <w:lang w:eastAsia="en-US"/>
        </w:rPr>
        <w:t xml:space="preserve">ovim Ugovorom </w:t>
      </w:r>
      <w:r w:rsidR="005E1AF0" w:rsidRPr="00847B03">
        <w:rPr>
          <w:rFonts w:eastAsia="Times New Roman"/>
          <w:lang w:eastAsia="en-US"/>
        </w:rPr>
        <w:t xml:space="preserve">preuzeti </w:t>
      </w:r>
      <w:r w:rsidRPr="00847B03">
        <w:rPr>
          <w:rFonts w:eastAsia="Times New Roman"/>
          <w:lang w:eastAsia="en-US"/>
        </w:rPr>
        <w:t xml:space="preserve">Davatelj javne usluge </w:t>
      </w:r>
      <w:r w:rsidR="005E1AF0" w:rsidRPr="00847B03">
        <w:rPr>
          <w:rFonts w:eastAsia="Times New Roman"/>
          <w:lang w:eastAsia="en-US"/>
        </w:rPr>
        <w:t xml:space="preserve"> koj</w:t>
      </w:r>
      <w:r w:rsidRPr="00847B03">
        <w:rPr>
          <w:rFonts w:eastAsia="Times New Roman"/>
          <w:lang w:eastAsia="en-US"/>
        </w:rPr>
        <w:t>i je</w:t>
      </w:r>
      <w:r w:rsidR="005E1AF0" w:rsidRPr="00847B03">
        <w:rPr>
          <w:rFonts w:eastAsia="Times New Roman"/>
          <w:lang w:eastAsia="en-US"/>
        </w:rPr>
        <w:t xml:space="preserve"> preda</w:t>
      </w:r>
      <w:r w:rsidRPr="00847B03">
        <w:rPr>
          <w:rFonts w:eastAsia="Times New Roman"/>
          <w:lang w:eastAsia="en-US"/>
        </w:rPr>
        <w:t>o</w:t>
      </w:r>
      <w:r w:rsidR="005E1AF0" w:rsidRPr="00847B03">
        <w:rPr>
          <w:rFonts w:eastAsia="Times New Roman"/>
          <w:lang w:eastAsia="en-US"/>
        </w:rPr>
        <w:t xml:space="preserve"> odvojeno sakupljeni otpad</w:t>
      </w:r>
      <w:r w:rsidRPr="00847B03">
        <w:rPr>
          <w:rFonts w:eastAsia="Times New Roman"/>
          <w:lang w:eastAsia="en-US"/>
        </w:rPr>
        <w:t xml:space="preserve">. </w:t>
      </w:r>
    </w:p>
    <w:p w14:paraId="1BE2DDFA" w14:textId="77777777" w:rsidR="00BC6D3E" w:rsidRPr="00847B03" w:rsidRDefault="00BC6D3E" w:rsidP="00F918FF">
      <w:pPr>
        <w:spacing w:line="276" w:lineRule="auto"/>
        <w:jc w:val="both"/>
        <w:rPr>
          <w:rFonts w:eastAsia="Calibri"/>
          <w:bCs/>
          <w:lang w:eastAsia="en-US"/>
        </w:rPr>
      </w:pPr>
    </w:p>
    <w:p w14:paraId="76260632" w14:textId="4CB0E4B9" w:rsidR="00771D3B" w:rsidRPr="00847B03" w:rsidRDefault="00D65C43" w:rsidP="00F918FF">
      <w:pPr>
        <w:spacing w:line="276" w:lineRule="auto"/>
        <w:jc w:val="both"/>
      </w:pPr>
      <w:r w:rsidRPr="00847B03">
        <w:rPr>
          <w:rFonts w:eastAsia="Calibri"/>
          <w:bCs/>
          <w:lang w:eastAsia="en-US"/>
        </w:rPr>
        <w:t>3.</w:t>
      </w:r>
      <w:r w:rsidR="008B7189" w:rsidRPr="00847B03">
        <w:rPr>
          <w:rFonts w:eastAsia="Calibri"/>
          <w:bCs/>
          <w:lang w:eastAsia="en-US"/>
        </w:rPr>
        <w:t>8</w:t>
      </w:r>
      <w:r w:rsidRPr="00847B03">
        <w:rPr>
          <w:rFonts w:eastAsia="Calibri"/>
          <w:bCs/>
          <w:lang w:eastAsia="en-US"/>
        </w:rPr>
        <w:t>.</w:t>
      </w:r>
      <w:r w:rsidR="0022775A" w:rsidRPr="00847B03">
        <w:rPr>
          <w:rFonts w:eastAsia="Calibri"/>
          <w:bCs/>
          <w:lang w:eastAsia="en-US"/>
        </w:rPr>
        <w:tab/>
      </w:r>
      <w:r w:rsidR="00771D3B" w:rsidRPr="00847B03">
        <w:rPr>
          <w:rFonts w:eastAsia="Calibri"/>
          <w:bCs/>
          <w:lang w:eastAsia="en-US"/>
        </w:rPr>
        <w:t xml:space="preserve">Ugovorne strane suglasno utvrđuju da će se preuzimanje i vaganje </w:t>
      </w:r>
      <w:r w:rsidR="00B145F3" w:rsidRPr="00847B03">
        <w:rPr>
          <w:rFonts w:eastAsia="Calibri"/>
          <w:lang w:eastAsia="en-US"/>
        </w:rPr>
        <w:t>odvojeno prikupljenog</w:t>
      </w:r>
      <w:r w:rsidR="00B145F3" w:rsidRPr="00847B03">
        <w:rPr>
          <w:rFonts w:eastAsia="Calibri"/>
          <w:bCs/>
          <w:lang w:eastAsia="en-US"/>
        </w:rPr>
        <w:t xml:space="preserve"> </w:t>
      </w:r>
      <w:r w:rsidR="00771D3B" w:rsidRPr="00847B03">
        <w:rPr>
          <w:rFonts w:eastAsia="Calibri"/>
          <w:bCs/>
          <w:lang w:eastAsia="en-US"/>
        </w:rPr>
        <w:t xml:space="preserve">otpada iz </w:t>
      </w:r>
      <w:r w:rsidR="00705D14" w:rsidRPr="00847B03">
        <w:rPr>
          <w:rFonts w:eastAsia="Calibri"/>
          <w:bCs/>
          <w:lang w:eastAsia="en-US"/>
        </w:rPr>
        <w:t xml:space="preserve"> </w:t>
      </w:r>
      <w:r w:rsidR="00771D3B" w:rsidRPr="00847B03">
        <w:rPr>
          <w:rFonts w:eastAsia="Calibri"/>
          <w:bCs/>
          <w:lang w:eastAsia="en-US"/>
        </w:rPr>
        <w:t>stavka 3.2. ovo</w:t>
      </w:r>
      <w:r w:rsidR="00CC1D9B" w:rsidRPr="00847B03">
        <w:rPr>
          <w:rFonts w:eastAsia="Calibri"/>
          <w:bCs/>
          <w:lang w:eastAsia="en-US"/>
        </w:rPr>
        <w:t>g članka</w:t>
      </w:r>
      <w:r w:rsidR="00771D3B" w:rsidRPr="00847B03">
        <w:rPr>
          <w:rFonts w:eastAsia="Calibri"/>
          <w:bCs/>
          <w:lang w:eastAsia="en-US"/>
        </w:rPr>
        <w:t xml:space="preserve"> obavljati na lokacij</w:t>
      </w:r>
      <w:r w:rsidR="00757676" w:rsidRPr="00847B03">
        <w:rPr>
          <w:rFonts w:eastAsia="Calibri"/>
          <w:bCs/>
          <w:lang w:eastAsia="en-US"/>
        </w:rPr>
        <w:t xml:space="preserve">i </w:t>
      </w:r>
      <w:r w:rsidR="00170D2B" w:rsidRPr="00847B03">
        <w:rPr>
          <w:rFonts w:eastAsia="Calibri"/>
          <w:bCs/>
          <w:lang w:eastAsia="en-US"/>
        </w:rPr>
        <w:t xml:space="preserve">postrojenja za sortiranje na adresi </w:t>
      </w:r>
      <w:r w:rsidR="002B5683" w:rsidRPr="00847B03">
        <w:t xml:space="preserve">Bjelovar, Prespa bb. </w:t>
      </w:r>
    </w:p>
    <w:p w14:paraId="6B5357D4" w14:textId="77777777" w:rsidR="0022775A" w:rsidRPr="00847B03" w:rsidRDefault="0022775A" w:rsidP="00F918FF">
      <w:pPr>
        <w:spacing w:line="276" w:lineRule="auto"/>
        <w:jc w:val="both"/>
      </w:pPr>
    </w:p>
    <w:p w14:paraId="528949F4" w14:textId="7C1A5EBE" w:rsidR="0022775A" w:rsidRPr="00847B03" w:rsidRDefault="0022775A" w:rsidP="00F918FF">
      <w:pPr>
        <w:spacing w:line="276" w:lineRule="auto"/>
        <w:jc w:val="both"/>
      </w:pPr>
      <w:r w:rsidRPr="00847B03">
        <w:t xml:space="preserve">3.9. </w:t>
      </w:r>
      <w:r w:rsidRPr="00847B03">
        <w:tab/>
      </w:r>
      <w:commentRangeStart w:id="8"/>
      <w:r w:rsidR="008E4511" w:rsidRPr="00847B03">
        <w:t>P</w:t>
      </w:r>
      <w:r w:rsidRPr="00847B03">
        <w:t>ružanj</w:t>
      </w:r>
      <w:r w:rsidR="008E4511" w:rsidRPr="00847B03">
        <w:t>e</w:t>
      </w:r>
      <w:r w:rsidRPr="00847B03">
        <w:t xml:space="preserve"> usluge sortiranja odvojeno prikupljenog otpada </w:t>
      </w:r>
      <w:r w:rsidR="008E4511" w:rsidRPr="00847B03">
        <w:t>prema ovom Ugovoru započinje</w:t>
      </w:r>
      <w:r w:rsidRPr="00847B03">
        <w:t xml:space="preserve"> dana 1. rujna 2025. godine. </w:t>
      </w:r>
      <w:commentRangeEnd w:id="8"/>
      <w:r w:rsidR="00166494">
        <w:rPr>
          <w:rStyle w:val="Referencakomentara"/>
        </w:rPr>
        <w:commentReference w:id="8"/>
      </w:r>
    </w:p>
    <w:p w14:paraId="79A89D9B" w14:textId="77777777" w:rsidR="000B3CB3" w:rsidRPr="00847B03" w:rsidRDefault="000B3CB3" w:rsidP="00F918FF">
      <w:pPr>
        <w:spacing w:line="276" w:lineRule="auto"/>
        <w:jc w:val="both"/>
        <w:rPr>
          <w:rFonts w:eastAsia="Calibri"/>
          <w:lang w:eastAsia="en-US"/>
        </w:rPr>
      </w:pPr>
    </w:p>
    <w:p w14:paraId="385A3D41" w14:textId="77777777" w:rsidR="00771D3B" w:rsidRPr="00847B03" w:rsidRDefault="00771D3B" w:rsidP="00F918FF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847B03">
        <w:rPr>
          <w:rFonts w:eastAsia="Calibri"/>
          <w:b/>
          <w:bCs/>
          <w:lang w:eastAsia="en-US"/>
        </w:rPr>
        <w:t>Članak 4.</w:t>
      </w:r>
    </w:p>
    <w:p w14:paraId="7EAE7398" w14:textId="2A1484A4" w:rsidR="00771D3B" w:rsidRPr="00847B03" w:rsidRDefault="00771D3B" w:rsidP="00F918FF">
      <w:pPr>
        <w:spacing w:line="276" w:lineRule="auto"/>
        <w:jc w:val="both"/>
        <w:rPr>
          <w:rFonts w:eastAsia="Calibri"/>
          <w:lang w:eastAsia="en-US"/>
        </w:rPr>
      </w:pPr>
      <w:r w:rsidRPr="00847B03">
        <w:rPr>
          <w:rFonts w:eastAsia="Calibri"/>
          <w:lang w:eastAsia="en-US"/>
        </w:rPr>
        <w:t>4.</w:t>
      </w:r>
      <w:r w:rsidR="0081177F" w:rsidRPr="00847B03">
        <w:rPr>
          <w:rFonts w:eastAsia="Calibri"/>
          <w:lang w:eastAsia="en-US"/>
        </w:rPr>
        <w:t>1</w:t>
      </w:r>
      <w:r w:rsidRPr="00847B03">
        <w:rPr>
          <w:rFonts w:eastAsia="Calibri"/>
          <w:lang w:eastAsia="en-US"/>
        </w:rPr>
        <w:t>.</w:t>
      </w:r>
      <w:r w:rsidRPr="00847B03">
        <w:rPr>
          <w:rFonts w:eastAsia="Calibri"/>
          <w:lang w:eastAsia="en-US"/>
        </w:rPr>
        <w:tab/>
        <w:t xml:space="preserve"> Ukupna predviđena (okvirna) količina </w:t>
      </w:r>
      <w:r w:rsidR="00B145F3" w:rsidRPr="00847B03">
        <w:rPr>
          <w:rFonts w:eastAsia="Calibri"/>
          <w:lang w:eastAsia="en-US"/>
        </w:rPr>
        <w:t>odvojeno prikupljenog</w:t>
      </w:r>
      <w:r w:rsidRPr="00847B03">
        <w:rPr>
          <w:rFonts w:eastAsia="Calibri"/>
          <w:lang w:eastAsia="en-US"/>
        </w:rPr>
        <w:t xml:space="preserve"> otpada za koju će </w:t>
      </w:r>
      <w:r w:rsidR="00962939" w:rsidRPr="00847B03">
        <w:rPr>
          <w:rFonts w:eastAsia="Calibri"/>
          <w:lang w:eastAsia="en-US"/>
        </w:rPr>
        <w:t>Upravitelj sortirnice</w:t>
      </w:r>
      <w:r w:rsidRPr="00847B03">
        <w:rPr>
          <w:rFonts w:eastAsia="Calibri"/>
          <w:lang w:eastAsia="en-US"/>
        </w:rPr>
        <w:t xml:space="preserve"> pružati </w:t>
      </w:r>
      <w:r w:rsidR="00334E15" w:rsidRPr="00847B03">
        <w:rPr>
          <w:rFonts w:eastAsia="Calibri"/>
          <w:lang w:eastAsia="en-US"/>
        </w:rPr>
        <w:t>u</w:t>
      </w:r>
      <w:r w:rsidRPr="00847B03">
        <w:rPr>
          <w:rFonts w:eastAsia="Calibri"/>
          <w:lang w:eastAsia="en-US"/>
        </w:rPr>
        <w:t xml:space="preserve">slugu </w:t>
      </w:r>
      <w:r w:rsidR="002B5683" w:rsidRPr="00847B03">
        <w:rPr>
          <w:rFonts w:eastAsia="Calibri"/>
          <w:lang w:eastAsia="en-US"/>
        </w:rPr>
        <w:t>sortiranja</w:t>
      </w:r>
      <w:r w:rsidRPr="00847B03">
        <w:rPr>
          <w:rFonts w:eastAsia="Calibri"/>
          <w:lang w:eastAsia="en-US"/>
        </w:rPr>
        <w:t xml:space="preserve"> neopasnog otpada utvrđena je u Troškovniku</w:t>
      </w:r>
      <w:r w:rsidR="00757676" w:rsidRPr="00847B03">
        <w:rPr>
          <w:rFonts w:eastAsia="Calibri"/>
          <w:lang w:eastAsia="en-US"/>
        </w:rPr>
        <w:t>.</w:t>
      </w:r>
      <w:r w:rsidRPr="00847B03">
        <w:rPr>
          <w:rFonts w:eastAsia="Calibri"/>
          <w:lang w:eastAsia="en-US"/>
        </w:rPr>
        <w:t xml:space="preserve"> </w:t>
      </w:r>
    </w:p>
    <w:p w14:paraId="19A7A10C" w14:textId="77777777" w:rsidR="000B3CB3" w:rsidRPr="00847B03" w:rsidRDefault="000B3CB3" w:rsidP="00F918FF">
      <w:pPr>
        <w:spacing w:line="276" w:lineRule="auto"/>
        <w:jc w:val="both"/>
        <w:rPr>
          <w:rFonts w:eastAsia="Calibri"/>
          <w:lang w:eastAsia="en-US"/>
        </w:rPr>
      </w:pPr>
    </w:p>
    <w:p w14:paraId="52B9D742" w14:textId="77777777" w:rsidR="00771D3B" w:rsidRPr="00847B03" w:rsidRDefault="00771D3B" w:rsidP="00F918FF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847B03">
        <w:rPr>
          <w:rFonts w:eastAsia="Calibri"/>
          <w:b/>
          <w:bCs/>
          <w:lang w:eastAsia="en-US"/>
        </w:rPr>
        <w:t>Članak 5.</w:t>
      </w:r>
    </w:p>
    <w:p w14:paraId="2E3DC5DF" w14:textId="27F7E6DE" w:rsidR="00A13692" w:rsidRPr="00847B03" w:rsidRDefault="00657C6D" w:rsidP="00F918FF">
      <w:pPr>
        <w:spacing w:line="276" w:lineRule="auto"/>
        <w:jc w:val="both"/>
        <w:rPr>
          <w:rFonts w:eastAsia="Calibri"/>
          <w:lang w:eastAsia="en-US"/>
        </w:rPr>
      </w:pPr>
      <w:r w:rsidRPr="00847B03">
        <w:rPr>
          <w:rFonts w:eastAsia="Calibri"/>
          <w:lang w:eastAsia="en-US"/>
        </w:rPr>
        <w:t xml:space="preserve">5.1.      </w:t>
      </w:r>
      <w:commentRangeStart w:id="9"/>
      <w:r w:rsidRPr="00847B03">
        <w:rPr>
          <w:rFonts w:eastAsia="Calibri"/>
          <w:lang w:eastAsia="en-US"/>
        </w:rPr>
        <w:t xml:space="preserve">Tijekom trajanja </w:t>
      </w:r>
      <w:r w:rsidR="00334E15" w:rsidRPr="00847B03">
        <w:rPr>
          <w:rFonts w:eastAsia="Calibri"/>
          <w:lang w:eastAsia="en-US"/>
        </w:rPr>
        <w:t>ovog U</w:t>
      </w:r>
      <w:r w:rsidRPr="00847B03">
        <w:rPr>
          <w:rFonts w:eastAsia="Calibri"/>
          <w:lang w:eastAsia="en-US"/>
        </w:rPr>
        <w:t xml:space="preserve">govora </w:t>
      </w:r>
      <w:r w:rsidR="00334E15" w:rsidRPr="00847B03">
        <w:rPr>
          <w:rFonts w:eastAsia="Calibri"/>
          <w:lang w:eastAsia="en-US"/>
        </w:rPr>
        <w:t xml:space="preserve">cijena usluga sortiranja odvojeno prikupljenog otpada je utvrđena Cjenikom </w:t>
      </w:r>
      <w:bookmarkStart w:id="10" w:name="_Hlk193814475"/>
      <w:r w:rsidR="00334E15" w:rsidRPr="00847B03">
        <w:rPr>
          <w:rFonts w:eastAsia="Calibri"/>
          <w:lang w:eastAsia="en-US"/>
        </w:rPr>
        <w:t>o naknadi za preuzimanje i zbrinjavanje otpada u postrojenju za sortiranje odvojeno prikupljenog otpada Grada Bjelovar</w:t>
      </w:r>
      <w:r w:rsidR="009022A8" w:rsidRPr="00847B03">
        <w:rPr>
          <w:rFonts w:eastAsia="Calibri"/>
          <w:lang w:eastAsia="en-US"/>
        </w:rPr>
        <w:t xml:space="preserve"> (dalje u tekstu: Cjenik)</w:t>
      </w:r>
      <w:r w:rsidR="00A13692" w:rsidRPr="00847B03">
        <w:rPr>
          <w:rFonts w:eastAsia="Calibri"/>
          <w:lang w:eastAsia="en-US"/>
        </w:rPr>
        <w:t xml:space="preserve">. </w:t>
      </w:r>
      <w:bookmarkEnd w:id="10"/>
      <w:r w:rsidR="009022A8" w:rsidRPr="00847B03">
        <w:rPr>
          <w:rFonts w:eastAsia="Calibri"/>
          <w:lang w:eastAsia="en-US"/>
        </w:rPr>
        <w:t xml:space="preserve">Cijene iz Cjenika su promjenjive tijekom trajanja ovog Ugovora. </w:t>
      </w:r>
      <w:commentRangeEnd w:id="9"/>
      <w:r w:rsidR="00166494">
        <w:rPr>
          <w:rStyle w:val="Referencakomentara"/>
        </w:rPr>
        <w:commentReference w:id="9"/>
      </w:r>
    </w:p>
    <w:p w14:paraId="0B566487" w14:textId="77777777" w:rsidR="00FB3DB1" w:rsidRPr="00847B03" w:rsidRDefault="00FB3DB1" w:rsidP="00F918FF">
      <w:pPr>
        <w:spacing w:line="276" w:lineRule="auto"/>
        <w:jc w:val="both"/>
        <w:rPr>
          <w:rFonts w:eastAsia="Calibri"/>
          <w:lang w:eastAsia="en-US"/>
        </w:rPr>
      </w:pPr>
    </w:p>
    <w:p w14:paraId="4AA206B5" w14:textId="030730BE" w:rsidR="00C75274" w:rsidRPr="00847B03" w:rsidRDefault="00771D3B" w:rsidP="00A13692">
      <w:pPr>
        <w:spacing w:line="276" w:lineRule="auto"/>
        <w:jc w:val="both"/>
        <w:rPr>
          <w:rFonts w:eastAsia="Calibri"/>
          <w:lang w:eastAsia="en-US"/>
        </w:rPr>
      </w:pPr>
      <w:r w:rsidRPr="00847B03">
        <w:rPr>
          <w:rFonts w:eastAsia="Calibri"/>
          <w:bCs/>
          <w:lang w:eastAsia="en-US"/>
        </w:rPr>
        <w:t>5.</w:t>
      </w:r>
      <w:r w:rsidR="00657C6D" w:rsidRPr="00847B03">
        <w:rPr>
          <w:rFonts w:eastAsia="Calibri"/>
          <w:bCs/>
          <w:lang w:eastAsia="en-US"/>
        </w:rPr>
        <w:t>2</w:t>
      </w:r>
      <w:r w:rsidRPr="00847B03">
        <w:rPr>
          <w:rFonts w:eastAsia="Calibri"/>
          <w:bCs/>
          <w:lang w:eastAsia="en-US"/>
        </w:rPr>
        <w:t xml:space="preserve">. </w:t>
      </w:r>
      <w:r w:rsidRPr="00847B03">
        <w:rPr>
          <w:rFonts w:eastAsia="Calibri"/>
          <w:bCs/>
          <w:lang w:eastAsia="en-US"/>
        </w:rPr>
        <w:tab/>
      </w:r>
      <w:r w:rsidR="00A13692" w:rsidRPr="00847B03">
        <w:rPr>
          <w:rFonts w:eastAsia="Calibri"/>
          <w:bCs/>
          <w:lang w:eastAsia="en-US"/>
        </w:rPr>
        <w:t>Upravitelj sortirnice donosi</w:t>
      </w:r>
      <w:r w:rsidR="009022A8" w:rsidRPr="00847B03">
        <w:rPr>
          <w:rFonts w:eastAsia="Calibri"/>
          <w:bCs/>
          <w:lang w:eastAsia="en-US"/>
        </w:rPr>
        <w:t xml:space="preserve"> i mijenja </w:t>
      </w:r>
      <w:r w:rsidR="00A13692" w:rsidRPr="00847B03">
        <w:rPr>
          <w:rFonts w:eastAsia="Calibri"/>
          <w:bCs/>
          <w:lang w:eastAsia="en-US"/>
        </w:rPr>
        <w:t xml:space="preserve"> Cjenik</w:t>
      </w:r>
      <w:r w:rsidR="00A13692" w:rsidRPr="00847B03">
        <w:rPr>
          <w:rFonts w:eastAsia="Calibri"/>
          <w:lang w:eastAsia="en-US"/>
        </w:rPr>
        <w:t xml:space="preserve"> </w:t>
      </w:r>
      <w:r w:rsidR="009022A8" w:rsidRPr="00847B03">
        <w:rPr>
          <w:rFonts w:eastAsia="Calibri"/>
          <w:lang w:eastAsia="en-US"/>
        </w:rPr>
        <w:t xml:space="preserve">iz prethodnog stavka ovog Ugovora </w:t>
      </w:r>
      <w:r w:rsidR="00A13692" w:rsidRPr="00847B03">
        <w:rPr>
          <w:rFonts w:eastAsia="Calibri"/>
          <w:lang w:eastAsia="en-US"/>
        </w:rPr>
        <w:t xml:space="preserve">uz prethodnu suglasnost </w:t>
      </w:r>
      <w:r w:rsidR="00BF799E" w:rsidRPr="00847B03">
        <w:rPr>
          <w:rFonts w:eastAsia="Calibri"/>
          <w:lang w:eastAsia="en-US"/>
        </w:rPr>
        <w:t xml:space="preserve">gradonačelnika </w:t>
      </w:r>
      <w:r w:rsidR="00A13692" w:rsidRPr="00847B03">
        <w:rPr>
          <w:rFonts w:eastAsia="Calibri"/>
          <w:lang w:eastAsia="en-US"/>
        </w:rPr>
        <w:t>Grada Bjelovar</w:t>
      </w:r>
      <w:r w:rsidR="00E05069" w:rsidRPr="00847B03">
        <w:rPr>
          <w:rFonts w:eastAsia="Calibri"/>
          <w:lang w:eastAsia="en-US"/>
        </w:rPr>
        <w:t>a</w:t>
      </w:r>
      <w:r w:rsidR="00A13692" w:rsidRPr="00847B03">
        <w:rPr>
          <w:rFonts w:eastAsia="Calibri"/>
          <w:lang w:eastAsia="en-US"/>
        </w:rPr>
        <w:t xml:space="preserve">. </w:t>
      </w:r>
    </w:p>
    <w:p w14:paraId="23CEBD18" w14:textId="77777777" w:rsidR="00FB3DB1" w:rsidRPr="00847B03" w:rsidRDefault="00FB3DB1" w:rsidP="00A13692">
      <w:pPr>
        <w:spacing w:line="276" w:lineRule="auto"/>
        <w:jc w:val="both"/>
      </w:pPr>
    </w:p>
    <w:p w14:paraId="22DF5026" w14:textId="600B0281" w:rsidR="00771D3B" w:rsidRPr="00847B03" w:rsidRDefault="00771D3B" w:rsidP="00F918FF">
      <w:pPr>
        <w:spacing w:line="276" w:lineRule="auto"/>
        <w:jc w:val="both"/>
        <w:rPr>
          <w:rFonts w:eastAsia="Calibri"/>
          <w:lang w:eastAsia="en-US"/>
        </w:rPr>
      </w:pPr>
      <w:r w:rsidRPr="00847B03">
        <w:rPr>
          <w:rFonts w:eastAsia="Calibri"/>
          <w:lang w:eastAsia="en-US"/>
        </w:rPr>
        <w:t>5.</w:t>
      </w:r>
      <w:r w:rsidR="00A13692" w:rsidRPr="00847B03">
        <w:rPr>
          <w:rFonts w:eastAsia="Calibri"/>
          <w:lang w:eastAsia="en-US"/>
        </w:rPr>
        <w:t>3</w:t>
      </w:r>
      <w:r w:rsidRPr="00847B03">
        <w:rPr>
          <w:rFonts w:eastAsia="Calibri"/>
          <w:lang w:eastAsia="en-US"/>
        </w:rPr>
        <w:t xml:space="preserve">. </w:t>
      </w:r>
      <w:r w:rsidRPr="00847B03">
        <w:rPr>
          <w:rFonts w:eastAsia="Calibri"/>
          <w:lang w:eastAsia="en-US"/>
        </w:rPr>
        <w:tab/>
        <w:t xml:space="preserve">Obračun usluge obavljat će se na temelju mase </w:t>
      </w:r>
      <w:r w:rsidR="0081177F" w:rsidRPr="00847B03">
        <w:rPr>
          <w:rFonts w:eastAsia="Calibri"/>
          <w:lang w:eastAsia="en-US"/>
        </w:rPr>
        <w:t>preuzetog</w:t>
      </w:r>
      <w:r w:rsidRPr="00847B03">
        <w:rPr>
          <w:rFonts w:eastAsia="Calibri"/>
          <w:lang w:eastAsia="en-US"/>
        </w:rPr>
        <w:t xml:space="preserve"> </w:t>
      </w:r>
      <w:r w:rsidR="0081177F" w:rsidRPr="00847B03">
        <w:rPr>
          <w:rFonts w:eastAsia="Calibri"/>
          <w:lang w:eastAsia="en-US"/>
        </w:rPr>
        <w:t>odvojeno prikupljenog</w:t>
      </w:r>
      <w:r w:rsidRPr="00847B03">
        <w:rPr>
          <w:rFonts w:eastAsia="Calibri"/>
          <w:lang w:eastAsia="en-US"/>
        </w:rPr>
        <w:t xml:space="preserve"> otpada </w:t>
      </w:r>
      <w:r w:rsidR="0081177F" w:rsidRPr="00847B03">
        <w:rPr>
          <w:rFonts w:eastAsia="Calibri"/>
          <w:lang w:eastAsia="en-US"/>
        </w:rPr>
        <w:t>od strane Upravitelja sortirnice</w:t>
      </w:r>
      <w:r w:rsidRPr="00847B03">
        <w:rPr>
          <w:rFonts w:eastAsia="Calibri"/>
          <w:lang w:eastAsia="en-US"/>
        </w:rPr>
        <w:t xml:space="preserve">. Masu utovarenog </w:t>
      </w:r>
      <w:r w:rsidR="0081177F" w:rsidRPr="00847B03">
        <w:rPr>
          <w:rFonts w:eastAsia="Calibri"/>
          <w:lang w:eastAsia="en-US"/>
        </w:rPr>
        <w:t>odvojeno prikupljenog</w:t>
      </w:r>
      <w:r w:rsidRPr="00847B03">
        <w:rPr>
          <w:rFonts w:eastAsia="Calibri"/>
          <w:lang w:eastAsia="en-US"/>
        </w:rPr>
        <w:t xml:space="preserve"> otpada na mosnoj </w:t>
      </w:r>
      <w:r w:rsidRPr="00847B03">
        <w:rPr>
          <w:rFonts w:eastAsia="Calibri"/>
          <w:lang w:eastAsia="en-US"/>
        </w:rPr>
        <w:lastRenderedPageBreak/>
        <w:t xml:space="preserve">vagi </w:t>
      </w:r>
      <w:r w:rsidR="0081177F" w:rsidRPr="00847B03">
        <w:rPr>
          <w:rFonts w:eastAsia="Calibri"/>
          <w:lang w:eastAsia="en-US"/>
        </w:rPr>
        <w:t xml:space="preserve">na lokaciji </w:t>
      </w:r>
      <w:r w:rsidR="002B5683" w:rsidRPr="00847B03">
        <w:rPr>
          <w:rFonts w:eastAsia="Calibri"/>
          <w:lang w:eastAsia="en-US"/>
        </w:rPr>
        <w:t>Bjelovar, Prespa bb</w:t>
      </w:r>
      <w:r w:rsidR="0081177F" w:rsidRPr="00847B03">
        <w:rPr>
          <w:rFonts w:eastAsia="Calibri"/>
          <w:lang w:eastAsia="en-US"/>
        </w:rPr>
        <w:t xml:space="preserve"> (</w:t>
      </w:r>
      <w:r w:rsidR="0081177F" w:rsidRPr="00847B03">
        <w:t xml:space="preserve"> </w:t>
      </w:r>
      <w:r w:rsidR="0081177F" w:rsidRPr="00847B03">
        <w:rPr>
          <w:rFonts w:eastAsia="Calibri"/>
          <w:lang w:eastAsia="en-US"/>
        </w:rPr>
        <w:t xml:space="preserve">k.o. </w:t>
      </w:r>
      <w:r w:rsidR="003F024A" w:rsidRPr="00847B03">
        <w:rPr>
          <w:rFonts w:eastAsia="Calibri"/>
          <w:lang w:eastAsia="en-US"/>
        </w:rPr>
        <w:t>301337 Prespa, k.č.br. 1382/14</w:t>
      </w:r>
      <w:r w:rsidR="0081177F" w:rsidRPr="00847B03">
        <w:rPr>
          <w:rFonts w:eastAsia="Calibri"/>
          <w:lang w:eastAsia="en-US"/>
        </w:rPr>
        <w:t xml:space="preserve">) </w:t>
      </w:r>
      <w:r w:rsidRPr="00847B03">
        <w:rPr>
          <w:rFonts w:eastAsia="Calibri"/>
          <w:lang w:eastAsia="en-US"/>
        </w:rPr>
        <w:t xml:space="preserve">utvrđuje </w:t>
      </w:r>
      <w:r w:rsidR="00757676" w:rsidRPr="00847B03">
        <w:rPr>
          <w:rFonts w:eastAsia="Calibri"/>
          <w:lang w:eastAsia="en-US"/>
        </w:rPr>
        <w:t>Upravitelj sortirnice</w:t>
      </w:r>
      <w:r w:rsidRPr="00847B03">
        <w:rPr>
          <w:rFonts w:eastAsia="Calibri"/>
          <w:lang w:eastAsia="en-US"/>
        </w:rPr>
        <w:t xml:space="preserve"> pri čemu je tako utvrđena masa, evidentirana na vagarskom listu </w:t>
      </w:r>
      <w:r w:rsidR="00C50650" w:rsidRPr="00847B03">
        <w:rPr>
          <w:rFonts w:eastAsia="Calibri"/>
          <w:lang w:eastAsia="en-US"/>
        </w:rPr>
        <w:t xml:space="preserve">(vagarinki) </w:t>
      </w:r>
      <w:r w:rsidR="00757676" w:rsidRPr="00847B03">
        <w:rPr>
          <w:rFonts w:eastAsia="Calibri"/>
          <w:lang w:eastAsia="en-US"/>
        </w:rPr>
        <w:t>Upravitelja sortirnice</w:t>
      </w:r>
      <w:r w:rsidRPr="00847B03">
        <w:rPr>
          <w:rFonts w:eastAsia="Calibri"/>
          <w:lang w:eastAsia="en-US"/>
        </w:rPr>
        <w:t>, isključivi vjerodostojni podatak za izradu računa.</w:t>
      </w:r>
      <w:r w:rsidR="003F024A" w:rsidRPr="00847B03">
        <w:rPr>
          <w:rFonts w:eastAsia="Calibri"/>
          <w:lang w:eastAsia="en-US"/>
        </w:rPr>
        <w:t xml:space="preserve"> </w:t>
      </w:r>
    </w:p>
    <w:p w14:paraId="2064EB55" w14:textId="77777777" w:rsidR="00FB3DB1" w:rsidRPr="00847B03" w:rsidRDefault="00FB3DB1" w:rsidP="00F918FF">
      <w:pPr>
        <w:spacing w:line="276" w:lineRule="auto"/>
        <w:jc w:val="both"/>
        <w:rPr>
          <w:rFonts w:eastAsia="Calibri"/>
          <w:lang w:eastAsia="en-US"/>
        </w:rPr>
      </w:pPr>
    </w:p>
    <w:p w14:paraId="32D3181C" w14:textId="6B99EE67" w:rsidR="00657C6D" w:rsidRPr="00465E0A" w:rsidRDefault="00771D3B" w:rsidP="00F918FF">
      <w:pPr>
        <w:spacing w:line="276" w:lineRule="auto"/>
        <w:jc w:val="both"/>
        <w:rPr>
          <w:rFonts w:eastAsia="Calibri"/>
          <w:lang w:eastAsia="en-US"/>
        </w:rPr>
      </w:pPr>
      <w:r w:rsidRPr="00847B03">
        <w:rPr>
          <w:rFonts w:eastAsia="Calibri"/>
          <w:lang w:eastAsia="en-US"/>
        </w:rPr>
        <w:t>5.</w:t>
      </w:r>
      <w:r w:rsidR="00A13692" w:rsidRPr="00847B03">
        <w:rPr>
          <w:rFonts w:eastAsia="Calibri"/>
          <w:lang w:eastAsia="en-US"/>
        </w:rPr>
        <w:t>4</w:t>
      </w:r>
      <w:r w:rsidRPr="00847B03">
        <w:rPr>
          <w:rFonts w:eastAsia="Calibri"/>
          <w:lang w:eastAsia="en-US"/>
        </w:rPr>
        <w:t xml:space="preserve">. </w:t>
      </w:r>
      <w:r w:rsidRPr="00847B03">
        <w:rPr>
          <w:rFonts w:eastAsia="Calibri"/>
          <w:lang w:eastAsia="en-US"/>
        </w:rPr>
        <w:tab/>
      </w:r>
      <w:r w:rsidR="00757676" w:rsidRPr="00847B03">
        <w:rPr>
          <w:rFonts w:eastAsia="Calibri"/>
          <w:lang w:eastAsia="en-US"/>
        </w:rPr>
        <w:t>Davatelj</w:t>
      </w:r>
      <w:r w:rsidR="00757676" w:rsidRPr="00465E0A">
        <w:rPr>
          <w:rFonts w:eastAsia="Calibri"/>
          <w:lang w:eastAsia="en-US"/>
        </w:rPr>
        <w:t xml:space="preserve"> javne usluge</w:t>
      </w:r>
      <w:r w:rsidRPr="00465E0A">
        <w:rPr>
          <w:rFonts w:eastAsia="Calibri"/>
          <w:lang w:eastAsia="en-US"/>
        </w:rPr>
        <w:t xml:space="preserve"> će plaćanje za uredno izvršenu uslugu izvršiti na temelju ispostavljenih računa </w:t>
      </w:r>
      <w:r w:rsidR="00DC01D6" w:rsidRPr="00465E0A">
        <w:rPr>
          <w:rFonts w:eastAsia="Calibri"/>
          <w:lang w:eastAsia="en-US"/>
        </w:rPr>
        <w:t>i izvještaja o stvarno predanom otpadu po vrstama otpada u mjesecu za koji je izdan</w:t>
      </w:r>
      <w:r w:rsidR="00657C6D" w:rsidRPr="00465E0A">
        <w:rPr>
          <w:rFonts w:eastAsia="Calibri"/>
          <w:lang w:eastAsia="en-US"/>
        </w:rPr>
        <w:t xml:space="preserve"> e-</w:t>
      </w:r>
      <w:r w:rsidR="00DC01D6" w:rsidRPr="00465E0A">
        <w:rPr>
          <w:rFonts w:eastAsia="Calibri"/>
          <w:lang w:eastAsia="en-US"/>
        </w:rPr>
        <w:t xml:space="preserve">račun </w:t>
      </w:r>
      <w:r w:rsidRPr="00465E0A">
        <w:rPr>
          <w:rFonts w:eastAsia="Calibri"/>
          <w:lang w:eastAsia="en-US"/>
        </w:rPr>
        <w:t xml:space="preserve">od strane </w:t>
      </w:r>
      <w:r w:rsidR="00404B25" w:rsidRPr="00465E0A">
        <w:rPr>
          <w:rFonts w:eastAsia="Calibri"/>
          <w:lang w:eastAsia="en-US"/>
        </w:rPr>
        <w:t>Upravitelja sortirnice</w:t>
      </w:r>
      <w:r w:rsidRPr="00465E0A">
        <w:rPr>
          <w:rFonts w:eastAsia="Calibri"/>
          <w:lang w:eastAsia="en-US"/>
        </w:rPr>
        <w:t xml:space="preserve">, i to u roku od 30 (slovima: trideset) dana računajući od dana primitka svakog pojedinog računa, na </w:t>
      </w:r>
      <w:r w:rsidR="00A13692" w:rsidRPr="00465E0A">
        <w:rPr>
          <w:rFonts w:eastAsia="Calibri"/>
          <w:lang w:eastAsia="en-US"/>
        </w:rPr>
        <w:t>IBAN</w:t>
      </w:r>
      <w:r w:rsidRPr="00465E0A">
        <w:rPr>
          <w:rFonts w:eastAsia="Calibri"/>
          <w:lang w:eastAsia="en-US"/>
        </w:rPr>
        <w:t xml:space="preserve"> </w:t>
      </w:r>
      <w:r w:rsidR="00DC01D6" w:rsidRPr="00465E0A">
        <w:rPr>
          <w:rFonts w:eastAsia="Calibri"/>
          <w:lang w:eastAsia="en-US"/>
        </w:rPr>
        <w:t>Upravitelja sortirnice</w:t>
      </w:r>
      <w:r w:rsidRPr="00465E0A">
        <w:rPr>
          <w:rFonts w:eastAsia="Calibri"/>
          <w:lang w:eastAsia="en-US"/>
        </w:rPr>
        <w:t>, koji će biti naznačen na računu.</w:t>
      </w:r>
      <w:r w:rsidR="00A13692" w:rsidRPr="00465E0A">
        <w:rPr>
          <w:rFonts w:eastAsia="Calibri"/>
          <w:lang w:eastAsia="en-US"/>
        </w:rPr>
        <w:t xml:space="preserve"> </w:t>
      </w:r>
      <w:r w:rsidR="00657C6D" w:rsidRPr="00465E0A">
        <w:rPr>
          <w:rFonts w:eastAsia="Calibri"/>
          <w:lang w:eastAsia="en-US"/>
        </w:rPr>
        <w:t>Davatelj javne usluge može u opravdanim slučajevima osporiti plaćanje dijela računa, ali je nesporni dio računa dužan platiti u ugovorenom roku.</w:t>
      </w:r>
      <w:r w:rsidR="00A13692" w:rsidRPr="00465E0A">
        <w:rPr>
          <w:rFonts w:eastAsia="Calibri"/>
          <w:lang w:eastAsia="en-US"/>
        </w:rPr>
        <w:t xml:space="preserve"> </w:t>
      </w:r>
    </w:p>
    <w:p w14:paraId="1B559AD2" w14:textId="77777777" w:rsidR="000B3CB3" w:rsidRPr="00465E0A" w:rsidRDefault="000B3CB3" w:rsidP="00F918FF">
      <w:pPr>
        <w:spacing w:line="276" w:lineRule="auto"/>
        <w:jc w:val="both"/>
        <w:rPr>
          <w:rFonts w:eastAsia="Calibri"/>
          <w:lang w:eastAsia="en-US"/>
        </w:rPr>
      </w:pPr>
    </w:p>
    <w:p w14:paraId="0481F062" w14:textId="17AD7FB8" w:rsidR="00FB3DB1" w:rsidRPr="00465E0A" w:rsidRDefault="00771D3B" w:rsidP="00D40CA4">
      <w:pPr>
        <w:spacing w:line="276" w:lineRule="auto"/>
        <w:jc w:val="center"/>
        <w:rPr>
          <w:rFonts w:eastAsia="Calibri"/>
          <w:b/>
          <w:lang w:eastAsia="hr-HR"/>
        </w:rPr>
      </w:pPr>
      <w:r w:rsidRPr="00465E0A">
        <w:rPr>
          <w:rFonts w:eastAsia="Calibri"/>
          <w:b/>
          <w:lang w:eastAsia="hr-HR"/>
        </w:rPr>
        <w:t>Članak 6.</w:t>
      </w:r>
    </w:p>
    <w:p w14:paraId="109DF923" w14:textId="70767A0A" w:rsidR="00D40CA4" w:rsidRPr="00465E0A" w:rsidRDefault="00E43178" w:rsidP="00D40CA4">
      <w:pPr>
        <w:spacing w:line="276" w:lineRule="auto"/>
        <w:jc w:val="both"/>
        <w:rPr>
          <w:rFonts w:eastAsia="Calibri"/>
          <w:lang w:eastAsia="en-US"/>
        </w:rPr>
      </w:pPr>
      <w:r w:rsidRPr="00465E0A">
        <w:rPr>
          <w:rFonts w:eastAsia="Calibri"/>
          <w:lang w:eastAsia="en-US"/>
        </w:rPr>
        <w:t>6</w:t>
      </w:r>
      <w:r w:rsidR="0081177F" w:rsidRPr="00465E0A">
        <w:rPr>
          <w:rFonts w:eastAsia="Calibri"/>
          <w:lang w:eastAsia="en-US"/>
        </w:rPr>
        <w:t>.</w:t>
      </w:r>
      <w:r w:rsidR="00D40CA4" w:rsidRPr="00465E0A">
        <w:rPr>
          <w:rFonts w:eastAsia="Calibri"/>
          <w:lang w:eastAsia="en-US"/>
        </w:rPr>
        <w:t>1</w:t>
      </w:r>
      <w:r w:rsidR="0081177F" w:rsidRPr="00465E0A">
        <w:rPr>
          <w:rFonts w:eastAsia="Calibri"/>
          <w:lang w:eastAsia="en-US"/>
        </w:rPr>
        <w:t>.</w:t>
      </w:r>
      <w:r w:rsidR="0081177F" w:rsidRPr="00465E0A">
        <w:rPr>
          <w:rFonts w:eastAsia="Calibri"/>
          <w:lang w:eastAsia="en-US"/>
        </w:rPr>
        <w:tab/>
      </w:r>
      <w:r w:rsidR="00743B3D" w:rsidRPr="00465E0A">
        <w:rPr>
          <w:rFonts w:eastAsia="Calibri"/>
          <w:lang w:eastAsia="en-US"/>
        </w:rPr>
        <w:t xml:space="preserve">Davatelj javne usluge se obvezuje Upravitelju sortirnice dostaviti jamstvo za uredno ispunjenje Ugovora (dalje u tekstu: „Jamstvo“). </w:t>
      </w:r>
      <w:r w:rsidR="00D40CA4" w:rsidRPr="00465E0A">
        <w:rPr>
          <w:rFonts w:eastAsia="Calibri"/>
          <w:lang w:eastAsia="en-US"/>
        </w:rPr>
        <w:t xml:space="preserve">Ugovorne strane suglasno utvrđuju da Jamstvo i cjelokupni iznos kojim je Jamstvo određeno predstavlja ugovoreni iznos štete koji je Upravitelj sortirnice ovlašten naplatiti od Davatelja javne usluge u slučaju neispunjenja ili nepravovremenog odnosno neurednog ispunjenja bilo koje obveze Davatelja javne usluge temeljem ovog Ugovora. </w:t>
      </w:r>
    </w:p>
    <w:p w14:paraId="64EEEF05" w14:textId="77777777" w:rsidR="00D40CA4" w:rsidRPr="00465E0A" w:rsidRDefault="00D40CA4" w:rsidP="00D40CA4">
      <w:pPr>
        <w:spacing w:line="276" w:lineRule="auto"/>
        <w:jc w:val="both"/>
        <w:rPr>
          <w:rFonts w:eastAsia="Calibri"/>
          <w:lang w:eastAsia="en-US"/>
        </w:rPr>
      </w:pPr>
    </w:p>
    <w:p w14:paraId="028D227E" w14:textId="3302F438" w:rsidR="0081177F" w:rsidRPr="00465E0A" w:rsidRDefault="00D40CA4" w:rsidP="00F918FF">
      <w:pPr>
        <w:shd w:val="clear" w:color="auto" w:fill="FFFFFF"/>
        <w:spacing w:line="276" w:lineRule="auto"/>
        <w:jc w:val="both"/>
        <w:rPr>
          <w:rFonts w:eastAsia="Calibri"/>
          <w:lang w:eastAsia="en-US"/>
        </w:rPr>
      </w:pPr>
      <w:r w:rsidRPr="00465E0A">
        <w:rPr>
          <w:rFonts w:eastAsia="Calibri"/>
          <w:lang w:eastAsia="en-US"/>
        </w:rPr>
        <w:t xml:space="preserve">6.2. </w:t>
      </w:r>
      <w:r w:rsidRPr="00465E0A">
        <w:rPr>
          <w:rFonts w:eastAsia="Calibri"/>
          <w:lang w:eastAsia="en-US"/>
        </w:rPr>
        <w:tab/>
      </w:r>
      <w:r w:rsidR="00743B3D" w:rsidRPr="00465E0A">
        <w:rPr>
          <w:rFonts w:eastAsia="Calibri"/>
          <w:lang w:eastAsia="en-US"/>
        </w:rPr>
        <w:t>Za slučaj povrede ugovornih obveza</w:t>
      </w:r>
      <w:r w:rsidRPr="00465E0A">
        <w:rPr>
          <w:rFonts w:eastAsia="Calibri"/>
          <w:lang w:eastAsia="en-US"/>
        </w:rPr>
        <w:t>,</w:t>
      </w:r>
      <w:r w:rsidR="00743B3D" w:rsidRPr="00465E0A">
        <w:rPr>
          <w:rFonts w:eastAsia="Calibri"/>
          <w:lang w:eastAsia="en-US"/>
        </w:rPr>
        <w:t xml:space="preserve"> </w:t>
      </w:r>
      <w:r w:rsidR="0081177F" w:rsidRPr="00465E0A">
        <w:rPr>
          <w:rFonts w:eastAsia="Calibri"/>
          <w:lang w:eastAsia="en-US"/>
        </w:rPr>
        <w:t>Davatelj javne usluge je dužan kao Jamstvo dostaviti:</w:t>
      </w:r>
    </w:p>
    <w:p w14:paraId="7B70DD0A" w14:textId="151CB326" w:rsidR="0081177F" w:rsidRPr="00465E0A" w:rsidRDefault="0081177F" w:rsidP="00AD7DCA">
      <w:pPr>
        <w:pStyle w:val="Odlomakpopisa"/>
        <w:numPr>
          <w:ilvl w:val="0"/>
          <w:numId w:val="22"/>
        </w:numPr>
        <w:shd w:val="clear" w:color="auto" w:fill="FFFFFF"/>
        <w:spacing w:line="276" w:lineRule="auto"/>
        <w:jc w:val="both"/>
        <w:rPr>
          <w:rFonts w:eastAsia="Calibri"/>
          <w:lang w:eastAsia="en-US"/>
        </w:rPr>
      </w:pPr>
      <w:r w:rsidRPr="00465E0A">
        <w:rPr>
          <w:rFonts w:eastAsia="Calibri"/>
          <w:lang w:eastAsia="en-US"/>
        </w:rPr>
        <w:t xml:space="preserve">bankarsku garanciju </w:t>
      </w:r>
      <w:r w:rsidR="00D40CA4" w:rsidRPr="00465E0A">
        <w:rPr>
          <w:rFonts w:eastAsia="Calibri"/>
          <w:lang w:eastAsia="en-US"/>
        </w:rPr>
        <w:t xml:space="preserve">u vrijednosti od 5.000,00 eura, </w:t>
      </w:r>
      <w:r w:rsidRPr="00465E0A">
        <w:rPr>
          <w:rFonts w:eastAsia="Calibri"/>
          <w:lang w:eastAsia="en-US"/>
        </w:rPr>
        <w:t>koja mora biti neopoziva, bezuvjetna, „na prvi poziv“ i „bez prigovora“, a mora glasiti na Upravitelja sortirnice ili</w:t>
      </w:r>
    </w:p>
    <w:p w14:paraId="0CFB772A" w14:textId="2A5CBFEC" w:rsidR="00FB3DB1" w:rsidRPr="00465E0A" w:rsidRDefault="0081177F" w:rsidP="00AD7DCA">
      <w:pPr>
        <w:pStyle w:val="Odlomakpopisa"/>
        <w:numPr>
          <w:ilvl w:val="0"/>
          <w:numId w:val="22"/>
        </w:numPr>
        <w:spacing w:line="276" w:lineRule="auto"/>
        <w:jc w:val="both"/>
        <w:rPr>
          <w:rFonts w:eastAsia="Calibri"/>
          <w:lang w:eastAsia="en-US"/>
        </w:rPr>
      </w:pPr>
      <w:r w:rsidRPr="00465E0A">
        <w:rPr>
          <w:rFonts w:eastAsia="Calibri"/>
          <w:lang w:eastAsia="en-US"/>
        </w:rPr>
        <w:t xml:space="preserve">uplatiti novčani polog u iznosu </w:t>
      </w:r>
      <w:bookmarkStart w:id="11" w:name="_Hlk193815451"/>
      <w:r w:rsidR="00D40CA4" w:rsidRPr="00465E0A">
        <w:rPr>
          <w:rFonts w:eastAsia="Calibri"/>
          <w:lang w:eastAsia="en-US"/>
        </w:rPr>
        <w:t>od 5.000,00 eura,</w:t>
      </w:r>
      <w:r w:rsidRPr="00465E0A">
        <w:rPr>
          <w:rFonts w:eastAsia="Calibri"/>
          <w:lang w:eastAsia="en-US"/>
        </w:rPr>
        <w:t xml:space="preserve"> </w:t>
      </w:r>
      <w:bookmarkEnd w:id="11"/>
      <w:r w:rsidRPr="00465E0A">
        <w:rPr>
          <w:rFonts w:eastAsia="Calibri"/>
          <w:lang w:eastAsia="en-US"/>
        </w:rPr>
        <w:t xml:space="preserve">na račun Upravitelja sortirnice, IBAN: </w:t>
      </w:r>
      <w:r w:rsidR="00060C63" w:rsidRPr="00465E0A">
        <w:rPr>
          <w:rFonts w:eastAsia="Calibri"/>
          <w:lang w:eastAsia="en-US"/>
        </w:rPr>
        <w:t>HR7424020061100000133</w:t>
      </w:r>
      <w:r w:rsidRPr="00465E0A">
        <w:rPr>
          <w:rFonts w:eastAsia="Calibri"/>
          <w:lang w:eastAsia="en-US"/>
        </w:rPr>
        <w:t xml:space="preserve">, Model: HR00, Poziv na broj: OIB </w:t>
      </w:r>
      <w:r w:rsidR="001204B6" w:rsidRPr="00465E0A">
        <w:rPr>
          <w:rFonts w:eastAsia="Calibri"/>
          <w:lang w:eastAsia="en-US"/>
        </w:rPr>
        <w:t>platitelja</w:t>
      </w:r>
      <w:r w:rsidRPr="00465E0A">
        <w:rPr>
          <w:rFonts w:eastAsia="Calibri"/>
          <w:lang w:eastAsia="en-US"/>
        </w:rPr>
        <w:t>, Opis plaćanja: Jamstvo Davatelja javne usluge</w:t>
      </w:r>
      <w:r w:rsidR="000A5851" w:rsidRPr="00465E0A">
        <w:rPr>
          <w:rFonts w:eastAsia="Calibri"/>
          <w:lang w:eastAsia="en-US"/>
        </w:rPr>
        <w:t xml:space="preserve">. </w:t>
      </w:r>
    </w:p>
    <w:p w14:paraId="7CA53BE1" w14:textId="77777777" w:rsidR="000A5851" w:rsidRPr="00465E0A" w:rsidRDefault="000A5851" w:rsidP="000A5851">
      <w:pPr>
        <w:spacing w:line="276" w:lineRule="auto"/>
        <w:ind w:firstLine="426"/>
        <w:jc w:val="both"/>
        <w:rPr>
          <w:rFonts w:eastAsia="Calibri"/>
          <w:lang w:eastAsia="en-US"/>
        </w:rPr>
      </w:pPr>
    </w:p>
    <w:p w14:paraId="5D320B4C" w14:textId="1D0A78BF" w:rsidR="00771D3B" w:rsidRPr="00465E0A" w:rsidRDefault="00771D3B" w:rsidP="00F918FF">
      <w:pPr>
        <w:spacing w:line="276" w:lineRule="auto"/>
        <w:jc w:val="both"/>
        <w:rPr>
          <w:rFonts w:eastAsia="Calibri"/>
          <w:lang w:eastAsia="en-US"/>
        </w:rPr>
      </w:pPr>
      <w:r w:rsidRPr="00465E0A">
        <w:rPr>
          <w:rFonts w:eastAsia="Calibri"/>
          <w:lang w:eastAsia="en-US"/>
        </w:rPr>
        <w:t>6.</w:t>
      </w:r>
      <w:r w:rsidR="00E43178" w:rsidRPr="00465E0A">
        <w:rPr>
          <w:rFonts w:eastAsia="Calibri"/>
          <w:lang w:eastAsia="en-US"/>
        </w:rPr>
        <w:t>3</w:t>
      </w:r>
      <w:r w:rsidRPr="00465E0A">
        <w:rPr>
          <w:rFonts w:eastAsia="Calibri"/>
          <w:lang w:eastAsia="en-US"/>
        </w:rPr>
        <w:t>.</w:t>
      </w:r>
      <w:r w:rsidRPr="00465E0A">
        <w:rPr>
          <w:rFonts w:eastAsia="Calibri"/>
          <w:lang w:eastAsia="en-US"/>
        </w:rPr>
        <w:tab/>
        <w:t xml:space="preserve"> </w:t>
      </w:r>
      <w:r w:rsidR="0056303A" w:rsidRPr="00465E0A">
        <w:rPr>
          <w:rFonts w:eastAsia="Calibri"/>
          <w:lang w:eastAsia="en-US"/>
        </w:rPr>
        <w:t>Davatelj javne usluge</w:t>
      </w:r>
      <w:r w:rsidRPr="00465E0A">
        <w:rPr>
          <w:rFonts w:eastAsia="Calibri"/>
          <w:lang w:eastAsia="en-US"/>
        </w:rPr>
        <w:t xml:space="preserve"> je dužan </w:t>
      </w:r>
      <w:r w:rsidR="0056303A" w:rsidRPr="00465E0A">
        <w:rPr>
          <w:rFonts w:eastAsia="Calibri"/>
          <w:lang w:eastAsia="en-US"/>
        </w:rPr>
        <w:t>Upravitelju sortirnice</w:t>
      </w:r>
      <w:r w:rsidRPr="00465E0A">
        <w:rPr>
          <w:rFonts w:eastAsia="Calibri"/>
          <w:lang w:eastAsia="en-US"/>
        </w:rPr>
        <w:t xml:space="preserve"> dostaviti Jamstvo prilikom sklapanja Ugovora odnosno u roku od 10 (slovima: deset) dana od dana sklapanja ovog Ugovora s rokom valjanosti minimalno 30 (slovima: trideset) dana du</w:t>
      </w:r>
      <w:r w:rsidR="00431C68" w:rsidRPr="00465E0A">
        <w:rPr>
          <w:rFonts w:eastAsia="Calibri"/>
          <w:lang w:eastAsia="en-US"/>
        </w:rPr>
        <w:t>lj</w:t>
      </w:r>
      <w:r w:rsidRPr="00465E0A">
        <w:rPr>
          <w:rFonts w:eastAsia="Calibri"/>
          <w:lang w:eastAsia="en-US"/>
        </w:rPr>
        <w:t xml:space="preserve">im od dana isteka </w:t>
      </w:r>
      <w:r w:rsidR="000506A5" w:rsidRPr="00465E0A">
        <w:rPr>
          <w:rFonts w:eastAsia="Calibri"/>
          <w:lang w:eastAsia="en-US"/>
        </w:rPr>
        <w:t xml:space="preserve">ovog </w:t>
      </w:r>
      <w:r w:rsidRPr="00465E0A">
        <w:rPr>
          <w:rFonts w:eastAsia="Calibri"/>
          <w:lang w:eastAsia="en-US"/>
        </w:rPr>
        <w:t xml:space="preserve">Ugovora. Nakon isteka navedenog roka </w:t>
      </w:r>
      <w:r w:rsidR="001E7B1D" w:rsidRPr="00465E0A">
        <w:rPr>
          <w:rFonts w:eastAsia="Calibri"/>
          <w:lang w:eastAsia="en-US"/>
        </w:rPr>
        <w:t xml:space="preserve">Upravitelj sortirnice </w:t>
      </w:r>
      <w:r w:rsidRPr="00465E0A">
        <w:rPr>
          <w:rFonts w:eastAsia="Calibri"/>
          <w:lang w:eastAsia="en-US"/>
        </w:rPr>
        <w:t xml:space="preserve">se obvezuje vratiti </w:t>
      </w:r>
      <w:r w:rsidR="0056303A" w:rsidRPr="00465E0A">
        <w:rPr>
          <w:rFonts w:eastAsia="Calibri"/>
          <w:lang w:eastAsia="en-US"/>
        </w:rPr>
        <w:t>Davatelju javne usluge</w:t>
      </w:r>
      <w:r w:rsidRPr="00465E0A">
        <w:rPr>
          <w:rFonts w:eastAsia="Calibri"/>
          <w:lang w:eastAsia="en-US"/>
        </w:rPr>
        <w:t xml:space="preserve"> neiskorišteno jamstvo u izvorniku, odnosno vratiti novčani polog kojeg je </w:t>
      </w:r>
      <w:r w:rsidR="0056303A" w:rsidRPr="00465E0A">
        <w:rPr>
          <w:rFonts w:eastAsia="Calibri"/>
          <w:lang w:eastAsia="en-US"/>
        </w:rPr>
        <w:t>Davatelj javne usluge</w:t>
      </w:r>
      <w:r w:rsidRPr="00465E0A">
        <w:rPr>
          <w:rFonts w:eastAsia="Calibri"/>
          <w:lang w:eastAsia="en-US"/>
        </w:rPr>
        <w:t xml:space="preserve"> uplatio na račun </w:t>
      </w:r>
      <w:r w:rsidR="0056303A" w:rsidRPr="00465E0A">
        <w:rPr>
          <w:rFonts w:eastAsia="Calibri"/>
          <w:lang w:eastAsia="en-US"/>
        </w:rPr>
        <w:t>Upravitelja sortirnice</w:t>
      </w:r>
      <w:r w:rsidRPr="00465E0A">
        <w:rPr>
          <w:rFonts w:eastAsia="Calibri"/>
          <w:lang w:eastAsia="en-US"/>
        </w:rPr>
        <w:t xml:space="preserve"> na ime Jamstva. </w:t>
      </w:r>
    </w:p>
    <w:p w14:paraId="66089C35" w14:textId="77777777" w:rsidR="00FB3DB1" w:rsidRPr="00465E0A" w:rsidRDefault="00FB3DB1" w:rsidP="00F918FF">
      <w:pPr>
        <w:spacing w:line="276" w:lineRule="auto"/>
        <w:jc w:val="both"/>
        <w:rPr>
          <w:rFonts w:eastAsia="Calibri"/>
          <w:lang w:eastAsia="en-US"/>
        </w:rPr>
      </w:pPr>
    </w:p>
    <w:p w14:paraId="79B2AC51" w14:textId="57F525B7" w:rsidR="00E43178" w:rsidRPr="001B3BED" w:rsidRDefault="00771D3B" w:rsidP="00F918FF">
      <w:pPr>
        <w:spacing w:line="276" w:lineRule="auto"/>
        <w:jc w:val="both"/>
        <w:rPr>
          <w:rFonts w:eastAsia="Calibri"/>
          <w:lang w:eastAsia="en-US"/>
        </w:rPr>
      </w:pPr>
      <w:r w:rsidRPr="00465E0A">
        <w:rPr>
          <w:rFonts w:eastAsia="Calibri"/>
          <w:lang w:eastAsia="en-US"/>
        </w:rPr>
        <w:t>6.</w:t>
      </w:r>
      <w:r w:rsidR="00E43178" w:rsidRPr="00465E0A">
        <w:rPr>
          <w:rFonts w:eastAsia="Calibri"/>
          <w:lang w:eastAsia="en-US"/>
        </w:rPr>
        <w:t>4</w:t>
      </w:r>
      <w:r w:rsidRPr="00465E0A">
        <w:rPr>
          <w:rFonts w:eastAsia="Calibri"/>
          <w:lang w:eastAsia="en-US"/>
        </w:rPr>
        <w:t xml:space="preserve">. </w:t>
      </w:r>
      <w:r w:rsidRPr="00465E0A">
        <w:rPr>
          <w:rFonts w:eastAsia="Calibri"/>
          <w:lang w:eastAsia="en-US"/>
        </w:rPr>
        <w:tab/>
      </w:r>
      <w:r w:rsidR="00E43178" w:rsidRPr="00465E0A">
        <w:rPr>
          <w:rFonts w:eastAsia="Calibri"/>
          <w:lang w:eastAsia="en-US"/>
        </w:rPr>
        <w:t xml:space="preserve">U slučaju da Davatelj javne usluge ne dostavi bankarsku garanciju odnosno ne uplati novčani polog na ime Jamstva u roku određenom u stavku </w:t>
      </w:r>
      <w:r w:rsidR="00C50650" w:rsidRPr="00465E0A">
        <w:rPr>
          <w:rFonts w:eastAsia="Calibri"/>
          <w:lang w:eastAsia="en-US"/>
        </w:rPr>
        <w:t>6</w:t>
      </w:r>
      <w:r w:rsidR="00E43178" w:rsidRPr="00465E0A">
        <w:rPr>
          <w:rFonts w:eastAsia="Calibri"/>
          <w:lang w:eastAsia="en-US"/>
        </w:rPr>
        <w:t>.</w:t>
      </w:r>
      <w:r w:rsidR="00D329B2" w:rsidRPr="00465E0A">
        <w:rPr>
          <w:rFonts w:eastAsia="Calibri"/>
          <w:lang w:eastAsia="en-US"/>
        </w:rPr>
        <w:t>2</w:t>
      </w:r>
      <w:r w:rsidR="00E43178" w:rsidRPr="00465E0A">
        <w:rPr>
          <w:rFonts w:eastAsia="Calibri"/>
          <w:lang w:eastAsia="en-US"/>
        </w:rPr>
        <w:t>. ovog članka Ugovora, Upravitelj sortirnice neće od Davatelja javne</w:t>
      </w:r>
      <w:r w:rsidR="00E43178" w:rsidRPr="001B3BED">
        <w:rPr>
          <w:rFonts w:eastAsia="Calibri"/>
          <w:lang w:eastAsia="en-US"/>
        </w:rPr>
        <w:t xml:space="preserve"> usluge preuzimati odvojeno prikupljeni otpad koji će Davatelj javne usluge prikupiti na administrativnom području jedinice lokalne samouprave do dostave odnosno uplate jamstva.</w:t>
      </w:r>
    </w:p>
    <w:p w14:paraId="64275FF5" w14:textId="77777777" w:rsidR="00FB3DB1" w:rsidRPr="001B3BED" w:rsidRDefault="00FB3DB1" w:rsidP="00F918FF">
      <w:pPr>
        <w:spacing w:line="276" w:lineRule="auto"/>
        <w:jc w:val="both"/>
        <w:rPr>
          <w:rFonts w:eastAsia="Calibri"/>
          <w:lang w:eastAsia="en-US"/>
        </w:rPr>
      </w:pPr>
    </w:p>
    <w:p w14:paraId="79532E82" w14:textId="4C1F638A" w:rsidR="00E43178" w:rsidRPr="001B3BED" w:rsidRDefault="00E43178" w:rsidP="00F918FF">
      <w:pPr>
        <w:spacing w:line="276" w:lineRule="auto"/>
        <w:jc w:val="both"/>
        <w:rPr>
          <w:rFonts w:eastAsia="Calibri"/>
          <w:lang w:eastAsia="en-US"/>
        </w:rPr>
      </w:pPr>
      <w:r w:rsidRPr="001B3BED">
        <w:rPr>
          <w:rFonts w:eastAsia="Calibri"/>
          <w:lang w:eastAsia="en-US"/>
        </w:rPr>
        <w:t xml:space="preserve">6.5. </w:t>
      </w:r>
      <w:r w:rsidRPr="001B3BED">
        <w:rPr>
          <w:rFonts w:eastAsia="Calibri"/>
          <w:lang w:eastAsia="en-US"/>
        </w:rPr>
        <w:tab/>
        <w:t>Upravitelj sortirnice će aktivirati (naplatiti) Jamstvo za uredno ispunjenje Ugovora u slučaju nastanka štete Upravitelju sortirnice nastale povredom odredaba ovog Ugovora od strane Davatelja javne usluge. Štetom se smatra:</w:t>
      </w:r>
    </w:p>
    <w:p w14:paraId="072C2179" w14:textId="2838A5F9" w:rsidR="00E43178" w:rsidRPr="00AD7DCA" w:rsidRDefault="00E43178" w:rsidP="00AD7DCA">
      <w:pPr>
        <w:pStyle w:val="Odlomakpopisa"/>
        <w:numPr>
          <w:ilvl w:val="0"/>
          <w:numId w:val="20"/>
        </w:numPr>
        <w:spacing w:line="276" w:lineRule="auto"/>
        <w:jc w:val="both"/>
        <w:rPr>
          <w:rFonts w:eastAsia="Calibri"/>
          <w:lang w:eastAsia="en-US"/>
        </w:rPr>
      </w:pPr>
      <w:r w:rsidRPr="00AD7DCA">
        <w:rPr>
          <w:rFonts w:eastAsia="Calibri"/>
          <w:lang w:eastAsia="en-US"/>
        </w:rPr>
        <w:t xml:space="preserve">izostavljanje predaje odvojeno prikupljenog otpada koji je koristan (papir, karton, metal, staklo) koji Davatelj javne usluge prikupi na području </w:t>
      </w:r>
      <w:r w:rsidR="00F01F87" w:rsidRPr="00AD7DCA">
        <w:rPr>
          <w:rFonts w:eastAsia="Calibri"/>
          <w:lang w:eastAsia="en-US"/>
        </w:rPr>
        <w:t>j</w:t>
      </w:r>
      <w:r w:rsidRPr="00AD7DCA">
        <w:rPr>
          <w:rFonts w:eastAsia="Calibri"/>
          <w:lang w:eastAsia="en-US"/>
        </w:rPr>
        <w:t>edinice lokalne samouprave</w:t>
      </w:r>
    </w:p>
    <w:p w14:paraId="512AC430" w14:textId="10F48C44" w:rsidR="00F01F87" w:rsidRPr="00AD7DCA" w:rsidRDefault="00E43178" w:rsidP="00AD7DCA">
      <w:pPr>
        <w:pStyle w:val="Odlomakpopisa"/>
        <w:numPr>
          <w:ilvl w:val="0"/>
          <w:numId w:val="20"/>
        </w:numPr>
        <w:spacing w:line="276" w:lineRule="auto"/>
        <w:jc w:val="both"/>
        <w:rPr>
          <w:rFonts w:eastAsia="Calibri"/>
          <w:lang w:eastAsia="en-US"/>
        </w:rPr>
      </w:pPr>
      <w:r w:rsidRPr="00AD7DCA">
        <w:rPr>
          <w:rFonts w:eastAsia="Calibri"/>
          <w:lang w:eastAsia="en-US"/>
        </w:rPr>
        <w:t xml:space="preserve">nepreuzimanje odvojeno prikupljenog otpada od strane Davatelja javne usluge koji otpad ne zadovoljava kriterije kvalitete kako je navedeno u članku </w:t>
      </w:r>
      <w:r w:rsidR="00B336DC" w:rsidRPr="00AD7DCA">
        <w:rPr>
          <w:rFonts w:eastAsia="Calibri"/>
          <w:lang w:eastAsia="en-US"/>
        </w:rPr>
        <w:t>3</w:t>
      </w:r>
      <w:r w:rsidRPr="00AD7DCA">
        <w:rPr>
          <w:rFonts w:eastAsia="Calibri"/>
          <w:lang w:eastAsia="en-US"/>
        </w:rPr>
        <w:t xml:space="preserve">. ovog Ugovora, </w:t>
      </w:r>
    </w:p>
    <w:p w14:paraId="5E873745" w14:textId="6B39B31E" w:rsidR="00E43178" w:rsidRPr="00AD7DCA" w:rsidRDefault="00E43178" w:rsidP="00AD7DCA">
      <w:pPr>
        <w:pStyle w:val="Odlomakpopisa"/>
        <w:numPr>
          <w:ilvl w:val="0"/>
          <w:numId w:val="20"/>
        </w:numPr>
        <w:spacing w:line="276" w:lineRule="auto"/>
        <w:jc w:val="both"/>
        <w:rPr>
          <w:rFonts w:eastAsia="Calibri"/>
          <w:lang w:eastAsia="en-US"/>
        </w:rPr>
      </w:pPr>
      <w:r w:rsidRPr="00AD7DCA">
        <w:rPr>
          <w:rFonts w:eastAsia="Calibri"/>
          <w:lang w:eastAsia="en-US"/>
        </w:rPr>
        <w:t>neplaćanje računa po njegovom dospijeću,</w:t>
      </w:r>
    </w:p>
    <w:p w14:paraId="1C79FC35" w14:textId="38123A4F" w:rsidR="00771D3B" w:rsidRPr="00AD7DCA" w:rsidRDefault="00E43178" w:rsidP="00AD7DCA">
      <w:pPr>
        <w:pStyle w:val="Odlomakpopisa"/>
        <w:numPr>
          <w:ilvl w:val="0"/>
          <w:numId w:val="20"/>
        </w:numPr>
        <w:spacing w:line="276" w:lineRule="auto"/>
        <w:jc w:val="both"/>
        <w:rPr>
          <w:rFonts w:eastAsia="Calibri"/>
          <w:lang w:eastAsia="en-US"/>
        </w:rPr>
      </w:pPr>
      <w:r w:rsidRPr="00AD7DCA">
        <w:rPr>
          <w:rFonts w:eastAsia="Calibri"/>
          <w:lang w:eastAsia="en-US"/>
        </w:rPr>
        <w:t>neplaćanje nespornog dijela računa za izvršenu uslugu koja je predmet ovog Ugovora.</w:t>
      </w:r>
    </w:p>
    <w:p w14:paraId="6F587795" w14:textId="77777777" w:rsidR="00FB3DB1" w:rsidRPr="001B3BED" w:rsidRDefault="00FB3DB1" w:rsidP="003E6660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14:paraId="74D8594E" w14:textId="6CDF781D" w:rsidR="00771D3B" w:rsidRPr="00465E0A" w:rsidRDefault="00771D3B" w:rsidP="00F918FF">
      <w:pPr>
        <w:spacing w:line="276" w:lineRule="auto"/>
        <w:jc w:val="both"/>
        <w:rPr>
          <w:rFonts w:eastAsia="Calibri"/>
          <w:lang w:eastAsia="en-US"/>
        </w:rPr>
      </w:pPr>
      <w:r w:rsidRPr="001B3BED">
        <w:rPr>
          <w:rFonts w:eastAsia="Calibri"/>
          <w:lang w:eastAsia="en-US"/>
        </w:rPr>
        <w:t>6.</w:t>
      </w:r>
      <w:r w:rsidR="00E43178" w:rsidRPr="001B3BED">
        <w:rPr>
          <w:rFonts w:eastAsia="Calibri"/>
          <w:lang w:eastAsia="en-US"/>
        </w:rPr>
        <w:t>6</w:t>
      </w:r>
      <w:r w:rsidRPr="001B3BED">
        <w:rPr>
          <w:rFonts w:eastAsia="Calibri"/>
          <w:lang w:eastAsia="en-US"/>
        </w:rPr>
        <w:t xml:space="preserve">. </w:t>
      </w:r>
      <w:r w:rsidRPr="001B3BED">
        <w:rPr>
          <w:rFonts w:eastAsia="Calibri"/>
          <w:lang w:eastAsia="en-US"/>
        </w:rPr>
        <w:tab/>
      </w:r>
      <w:r w:rsidR="00E43178" w:rsidRPr="001B3BED">
        <w:rPr>
          <w:rFonts w:eastAsia="Calibri"/>
          <w:lang w:eastAsia="en-US"/>
        </w:rPr>
        <w:t>U slučaju kršenja ugovornih odredbi od strane Davatelja javne usluge, Upravitelj sortirnice će Davatelju javne usluge</w:t>
      </w:r>
      <w:r w:rsidR="008E3C61" w:rsidRPr="001B3BED">
        <w:rPr>
          <w:rFonts w:eastAsia="Calibri"/>
          <w:lang w:eastAsia="en-US"/>
        </w:rPr>
        <w:t xml:space="preserve"> </w:t>
      </w:r>
      <w:r w:rsidR="00E43178" w:rsidRPr="001B3BED">
        <w:rPr>
          <w:rFonts w:eastAsia="Calibri"/>
          <w:lang w:eastAsia="en-US"/>
        </w:rPr>
        <w:t>poslati pisano upozorenje  kojim ga poziva na otklanjanje štete. Ukoliko u roku od 10</w:t>
      </w:r>
      <w:r w:rsidR="00C50650" w:rsidRPr="001B3BED">
        <w:rPr>
          <w:rFonts w:eastAsia="Calibri"/>
          <w:lang w:eastAsia="en-US"/>
        </w:rPr>
        <w:t xml:space="preserve"> (slovima: deset)</w:t>
      </w:r>
      <w:r w:rsidR="00E43178" w:rsidRPr="001B3BED">
        <w:rPr>
          <w:rFonts w:eastAsia="Calibri"/>
          <w:lang w:eastAsia="en-US"/>
        </w:rPr>
        <w:t xml:space="preserve"> dana od upozorenja, a u slučaju iz </w:t>
      </w:r>
      <w:r w:rsidR="00CC1D9B" w:rsidRPr="001B3BED">
        <w:rPr>
          <w:rFonts w:eastAsia="Calibri"/>
          <w:lang w:eastAsia="en-US"/>
        </w:rPr>
        <w:t xml:space="preserve">stavka </w:t>
      </w:r>
      <w:r w:rsidR="00E43178" w:rsidRPr="001B3BED">
        <w:rPr>
          <w:rFonts w:eastAsia="Calibri"/>
          <w:lang w:eastAsia="en-US"/>
        </w:rPr>
        <w:t xml:space="preserve"> </w:t>
      </w:r>
      <w:r w:rsidR="00F01F87" w:rsidRPr="001B3BED">
        <w:rPr>
          <w:rFonts w:eastAsia="Calibri"/>
          <w:lang w:eastAsia="en-US"/>
        </w:rPr>
        <w:t xml:space="preserve">6.5. </w:t>
      </w:r>
      <w:r w:rsidR="00CC1D9B" w:rsidRPr="001B3BED">
        <w:rPr>
          <w:rFonts w:eastAsia="Calibri"/>
          <w:lang w:eastAsia="en-US"/>
        </w:rPr>
        <w:t xml:space="preserve">ovog članka, </w:t>
      </w:r>
      <w:r w:rsidR="00F01F87" w:rsidRPr="001B3BED">
        <w:rPr>
          <w:rFonts w:eastAsia="Calibri"/>
          <w:lang w:eastAsia="en-US"/>
        </w:rPr>
        <w:t xml:space="preserve">pod </w:t>
      </w:r>
      <w:r w:rsidR="00CC1D9B" w:rsidRPr="001B3BED">
        <w:rPr>
          <w:rFonts w:eastAsia="Calibri"/>
          <w:lang w:eastAsia="en-US"/>
        </w:rPr>
        <w:t xml:space="preserve">točkom </w:t>
      </w:r>
      <w:r w:rsidR="00F01F87" w:rsidRPr="001B3BED">
        <w:rPr>
          <w:rFonts w:eastAsia="Calibri"/>
          <w:lang w:eastAsia="en-US"/>
        </w:rPr>
        <w:t>b)</w:t>
      </w:r>
      <w:r w:rsidR="00CC1D9B" w:rsidRPr="001B3BED">
        <w:rPr>
          <w:rFonts w:eastAsia="Calibri"/>
          <w:lang w:eastAsia="en-US"/>
        </w:rPr>
        <w:t xml:space="preserve">, </w:t>
      </w:r>
      <w:r w:rsidR="00E43178" w:rsidRPr="001B3BED">
        <w:rPr>
          <w:rFonts w:eastAsia="Calibri"/>
          <w:lang w:eastAsia="en-US"/>
        </w:rPr>
        <w:t xml:space="preserve">u roku od 24 (slovima: dvadesetčetiri)  sata od upozorenja,  Davatelj javne usluge ne prestane s kršenjem odredbi ovog Ugovora odnosno ne ispuni ili neuredno ispuni svoje obveze, Upravitelj sortirnice će odmah aktivirati (naplatiti) Jamstvo iz ovog članka Ugovora. U slučaju aktiviranja Jamstva, Upravitelj Sortirnice će pozvati Davatelja javne </w:t>
      </w:r>
      <w:r w:rsidR="00E43178" w:rsidRPr="00465E0A">
        <w:rPr>
          <w:rFonts w:eastAsia="Calibri"/>
          <w:lang w:eastAsia="en-US"/>
        </w:rPr>
        <w:t>usluge da u primjerenom roku dostavi Upravitelju sortirnice novo Jamstvo do punog iznosa definiranog ovim Ugovorom. Upravitelj Sortirnice neće preuzimati otpad od davatelja javne usluge do trenutka dostave novog Jamstva</w:t>
      </w:r>
      <w:r w:rsidR="0000585B" w:rsidRPr="00465E0A">
        <w:rPr>
          <w:rFonts w:eastAsia="Calibri"/>
          <w:lang w:eastAsia="en-US"/>
        </w:rPr>
        <w:t xml:space="preserve">. </w:t>
      </w:r>
    </w:p>
    <w:p w14:paraId="12888C1F" w14:textId="77777777" w:rsidR="00C07A2C" w:rsidRPr="00465E0A" w:rsidRDefault="00C07A2C" w:rsidP="00F918FF">
      <w:pPr>
        <w:spacing w:line="276" w:lineRule="auto"/>
        <w:jc w:val="both"/>
        <w:rPr>
          <w:rFonts w:eastAsia="Calibri"/>
          <w:lang w:eastAsia="en-US"/>
        </w:rPr>
      </w:pPr>
    </w:p>
    <w:p w14:paraId="52887A4F" w14:textId="2DF802C2" w:rsidR="00C07A2C" w:rsidRPr="00465E0A" w:rsidRDefault="00C07A2C" w:rsidP="00465E0A">
      <w:pPr>
        <w:spacing w:line="276" w:lineRule="auto"/>
        <w:jc w:val="both"/>
        <w:rPr>
          <w:rFonts w:eastAsia="Calibri"/>
          <w:lang w:eastAsia="en-US"/>
        </w:rPr>
      </w:pPr>
      <w:r w:rsidRPr="00465E0A">
        <w:rPr>
          <w:rFonts w:eastAsia="Calibri"/>
          <w:lang w:eastAsia="en-US"/>
        </w:rPr>
        <w:t xml:space="preserve">6.7. Upravitelj sortirnice ovlašten je aktivirati Jamstvo i u slučaju ponovljenog kašnjenja u dostavi korisnog otpada, čak i ako pojedinačni slučajevi ne rezultiraju izravnom financijskom štetom, radi osiguranja kontinuiteta poslovanja i pokrića operativnih troškova. </w:t>
      </w:r>
    </w:p>
    <w:p w14:paraId="536D7F5E" w14:textId="77777777" w:rsidR="000B3CB3" w:rsidRPr="00465E0A" w:rsidRDefault="000B3CB3" w:rsidP="00F918FF">
      <w:pPr>
        <w:spacing w:line="276" w:lineRule="auto"/>
        <w:jc w:val="both"/>
        <w:rPr>
          <w:rFonts w:eastAsia="Calibri"/>
          <w:lang w:eastAsia="en-US"/>
        </w:rPr>
      </w:pPr>
    </w:p>
    <w:p w14:paraId="791A6FEA" w14:textId="77777777" w:rsidR="00771D3B" w:rsidRPr="001B3BED" w:rsidRDefault="00771D3B" w:rsidP="00F918FF">
      <w:pPr>
        <w:spacing w:line="276" w:lineRule="auto"/>
        <w:jc w:val="center"/>
        <w:rPr>
          <w:rFonts w:eastAsia="Calibri"/>
          <w:b/>
          <w:lang w:eastAsia="en-US"/>
        </w:rPr>
      </w:pPr>
      <w:bookmarkStart w:id="12" w:name="_Hlk202964557"/>
      <w:commentRangeStart w:id="13"/>
      <w:r w:rsidRPr="00465E0A">
        <w:rPr>
          <w:rFonts w:eastAsia="Calibri"/>
          <w:b/>
          <w:lang w:eastAsia="en-US"/>
        </w:rPr>
        <w:t>Članak 7.</w:t>
      </w:r>
      <w:commentRangeEnd w:id="13"/>
      <w:r w:rsidR="00166494">
        <w:rPr>
          <w:rStyle w:val="Referencakomentara"/>
        </w:rPr>
        <w:commentReference w:id="13"/>
      </w:r>
    </w:p>
    <w:bookmarkEnd w:id="12"/>
    <w:p w14:paraId="42D83F1D" w14:textId="02962FD8" w:rsidR="00FD3244" w:rsidRPr="001B3BED" w:rsidRDefault="00771D3B" w:rsidP="00F918FF">
      <w:pPr>
        <w:spacing w:line="276" w:lineRule="auto"/>
        <w:jc w:val="both"/>
        <w:rPr>
          <w:rFonts w:eastAsia="Calibri"/>
          <w:lang w:eastAsia="en-US"/>
        </w:rPr>
      </w:pPr>
      <w:r w:rsidRPr="001B3BED">
        <w:rPr>
          <w:rFonts w:eastAsia="Calibri"/>
          <w:lang w:eastAsia="en-US"/>
        </w:rPr>
        <w:t xml:space="preserve">7.1. </w:t>
      </w:r>
      <w:r w:rsidRPr="001B3BED">
        <w:rPr>
          <w:rFonts w:eastAsia="Calibri"/>
          <w:lang w:eastAsia="en-US"/>
        </w:rPr>
        <w:tab/>
        <w:t xml:space="preserve">Ovaj Ugovor </w:t>
      </w:r>
      <w:r w:rsidR="003E6660" w:rsidRPr="001B3BED">
        <w:rPr>
          <w:rFonts w:eastAsia="Calibri"/>
          <w:lang w:eastAsia="en-US"/>
        </w:rPr>
        <w:t xml:space="preserve">se sklapa na određeno vrijeme u trajanju od četiri godine od sklapanja, odnosno </w:t>
      </w:r>
      <w:r w:rsidRPr="001B3BED">
        <w:rPr>
          <w:rFonts w:eastAsia="Calibri"/>
          <w:lang w:eastAsia="en-US"/>
        </w:rPr>
        <w:t xml:space="preserve">potpisa ovlaštenih predstavnika Ugovornih strana, </w:t>
      </w:r>
      <w:r w:rsidR="00FD3244" w:rsidRPr="001B3BED">
        <w:rPr>
          <w:rFonts w:eastAsia="Calibri"/>
          <w:lang w:eastAsia="en-US"/>
        </w:rPr>
        <w:t xml:space="preserve">odnosno </w:t>
      </w:r>
      <w:r w:rsidR="00D329B2">
        <w:rPr>
          <w:rFonts w:eastAsia="Calibri"/>
          <w:lang w:eastAsia="en-US"/>
        </w:rPr>
        <w:t xml:space="preserve">najduže </w:t>
      </w:r>
      <w:r w:rsidR="00FD3244" w:rsidRPr="001B3BED">
        <w:rPr>
          <w:rFonts w:eastAsia="Calibri"/>
          <w:lang w:eastAsia="en-US"/>
        </w:rPr>
        <w:t xml:space="preserve">do dana do kojega je Upravitelju Sortirnice povjerena usluga upravljanja </w:t>
      </w:r>
      <w:r w:rsidR="0000585B" w:rsidRPr="001B3BED">
        <w:rPr>
          <w:rFonts w:eastAsia="Calibri"/>
          <w:lang w:eastAsia="en-US"/>
        </w:rPr>
        <w:t>Postrojenjem za sortiranje odvojeno prikupljenog otpada Grada Bjelovara</w:t>
      </w:r>
      <w:r w:rsidR="00FE796D" w:rsidRPr="001B3BED">
        <w:rPr>
          <w:rFonts w:eastAsia="Calibri"/>
          <w:lang w:eastAsia="en-US"/>
        </w:rPr>
        <w:t xml:space="preserve"> temeljem Ugovora o javnoj nabavi Operatera za upravljanje Postrojenjem za sortiranje odvojeno prikupljenog otpada Grada Bjelovara </w:t>
      </w:r>
      <w:r w:rsidR="001509A2" w:rsidRPr="001B3BED">
        <w:rPr>
          <w:rFonts w:eastAsia="Calibri"/>
          <w:lang w:eastAsia="en-US"/>
        </w:rPr>
        <w:t>sklopljenog</w:t>
      </w:r>
      <w:r w:rsidR="00FB3DB1" w:rsidRPr="001B3BED">
        <w:rPr>
          <w:rFonts w:eastAsia="Calibri"/>
          <w:lang w:eastAsia="en-US"/>
        </w:rPr>
        <w:t xml:space="preserve"> dana</w:t>
      </w:r>
      <w:r w:rsidR="001509A2" w:rsidRPr="001B3BED">
        <w:rPr>
          <w:rFonts w:eastAsia="Calibri"/>
          <w:lang w:eastAsia="en-US"/>
        </w:rPr>
        <w:t xml:space="preserve"> </w:t>
      </w:r>
      <w:r w:rsidR="00FE796D" w:rsidRPr="001B3BED">
        <w:rPr>
          <w:rFonts w:eastAsia="Calibri"/>
          <w:lang w:eastAsia="en-US"/>
        </w:rPr>
        <w:t xml:space="preserve"> </w:t>
      </w:r>
      <w:r w:rsidR="003F024A" w:rsidRPr="001B3BED">
        <w:rPr>
          <w:rFonts w:eastAsia="Calibri"/>
          <w:lang w:eastAsia="en-US"/>
        </w:rPr>
        <w:t>27.</w:t>
      </w:r>
      <w:r w:rsidR="00FE796D" w:rsidRPr="001B3BED">
        <w:rPr>
          <w:rFonts w:eastAsia="Calibri"/>
          <w:lang w:eastAsia="en-US"/>
        </w:rPr>
        <w:t xml:space="preserve"> prosinca 2024. godine. </w:t>
      </w:r>
    </w:p>
    <w:p w14:paraId="396FD05F" w14:textId="77777777" w:rsidR="00FB3DB1" w:rsidRPr="001B3BED" w:rsidRDefault="00FB3DB1" w:rsidP="00F918FF">
      <w:pPr>
        <w:spacing w:line="276" w:lineRule="auto"/>
        <w:jc w:val="both"/>
        <w:rPr>
          <w:rFonts w:eastAsia="Calibri"/>
          <w:lang w:eastAsia="en-US"/>
        </w:rPr>
      </w:pPr>
    </w:p>
    <w:p w14:paraId="4CF281BF" w14:textId="0FF59CFD" w:rsidR="00771D3B" w:rsidRPr="001B3BED" w:rsidRDefault="00771D3B" w:rsidP="00F918FF">
      <w:pPr>
        <w:spacing w:line="276" w:lineRule="auto"/>
        <w:jc w:val="both"/>
        <w:rPr>
          <w:rFonts w:eastAsia="Calibri"/>
          <w:lang w:eastAsia="en-US"/>
        </w:rPr>
      </w:pPr>
      <w:r w:rsidRPr="001B3BED">
        <w:rPr>
          <w:rFonts w:eastAsia="Calibri"/>
          <w:lang w:eastAsia="hr-HR"/>
        </w:rPr>
        <w:t xml:space="preserve">7.2. </w:t>
      </w:r>
      <w:r w:rsidRPr="001B3BED">
        <w:rPr>
          <w:rFonts w:eastAsia="Calibri"/>
          <w:lang w:eastAsia="hr-HR"/>
        </w:rPr>
        <w:tab/>
      </w:r>
      <w:r w:rsidR="0056303A" w:rsidRPr="001B3BED">
        <w:rPr>
          <w:rFonts w:eastAsia="Calibri"/>
          <w:lang w:eastAsia="en-US"/>
        </w:rPr>
        <w:t>Upravitelj sortirnice</w:t>
      </w:r>
      <w:r w:rsidRPr="001B3BED">
        <w:rPr>
          <w:rFonts w:eastAsia="Calibri"/>
          <w:lang w:eastAsia="en-US"/>
        </w:rPr>
        <w:t xml:space="preserve"> i </w:t>
      </w:r>
      <w:r w:rsidR="0056303A" w:rsidRPr="001B3BED">
        <w:rPr>
          <w:rFonts w:eastAsia="Calibri"/>
          <w:lang w:eastAsia="en-US"/>
        </w:rPr>
        <w:t>Davatelj javne usluge</w:t>
      </w:r>
      <w:r w:rsidRPr="001B3BED">
        <w:rPr>
          <w:rFonts w:eastAsia="Calibri"/>
          <w:lang w:eastAsia="en-US"/>
        </w:rPr>
        <w:t xml:space="preserve"> imaju pravo pisanim putem jednostrano raskinuti </w:t>
      </w:r>
      <w:r w:rsidR="00FE796D" w:rsidRPr="001B3BED">
        <w:rPr>
          <w:rFonts w:eastAsia="Calibri"/>
          <w:lang w:eastAsia="en-US"/>
        </w:rPr>
        <w:t xml:space="preserve">ovaj </w:t>
      </w:r>
      <w:r w:rsidRPr="001B3BED">
        <w:rPr>
          <w:rFonts w:eastAsia="Calibri"/>
          <w:lang w:eastAsia="en-US"/>
        </w:rPr>
        <w:t>Ugovor iz opravdanih razloga što predstavlja slučaj povrede ili nepoštivanja odredbi ovog Ugovora od strane druge ugovorne strane, i prije isteka roka navedenog u stavku 7.1. ovog članka Ugovora.</w:t>
      </w:r>
    </w:p>
    <w:p w14:paraId="1E82F8EE" w14:textId="77777777" w:rsidR="00FB3DB1" w:rsidRPr="001B3BED" w:rsidRDefault="00FB3DB1" w:rsidP="00F918FF">
      <w:pPr>
        <w:spacing w:line="276" w:lineRule="auto"/>
        <w:jc w:val="both"/>
        <w:rPr>
          <w:rFonts w:eastAsia="Calibri"/>
          <w:lang w:eastAsia="en-US"/>
        </w:rPr>
      </w:pPr>
    </w:p>
    <w:p w14:paraId="551F70F7" w14:textId="2310881A" w:rsidR="00771D3B" w:rsidRDefault="00771D3B" w:rsidP="00F918FF">
      <w:pPr>
        <w:spacing w:line="276" w:lineRule="auto"/>
        <w:jc w:val="both"/>
        <w:rPr>
          <w:rFonts w:eastAsia="Calibri"/>
          <w:lang w:eastAsia="en-US"/>
        </w:rPr>
      </w:pPr>
      <w:r w:rsidRPr="001B3BED">
        <w:rPr>
          <w:rFonts w:eastAsia="Calibri"/>
          <w:lang w:eastAsia="en-US"/>
        </w:rPr>
        <w:t xml:space="preserve">7.3. </w:t>
      </w:r>
      <w:r w:rsidRPr="001B3BED">
        <w:rPr>
          <w:rFonts w:eastAsia="Calibri"/>
          <w:lang w:eastAsia="en-US"/>
        </w:rPr>
        <w:tab/>
        <w:t xml:space="preserve">U slučaju raskida Ugovora od strane </w:t>
      </w:r>
      <w:r w:rsidR="0056303A" w:rsidRPr="001B3BED">
        <w:rPr>
          <w:rFonts w:eastAsia="Calibri"/>
          <w:lang w:eastAsia="en-US"/>
        </w:rPr>
        <w:t>Upravitelja sortirnice</w:t>
      </w:r>
      <w:r w:rsidRPr="001B3BED">
        <w:rPr>
          <w:rFonts w:eastAsia="Calibri"/>
          <w:lang w:eastAsia="en-US"/>
        </w:rPr>
        <w:t xml:space="preserve">, </w:t>
      </w:r>
      <w:r w:rsidR="00FE796D" w:rsidRPr="001B3BED">
        <w:rPr>
          <w:rFonts w:eastAsia="Calibri"/>
          <w:lang w:eastAsia="en-US"/>
        </w:rPr>
        <w:t xml:space="preserve">ovaj </w:t>
      </w:r>
      <w:r w:rsidRPr="001B3BED">
        <w:rPr>
          <w:rFonts w:eastAsia="Calibri"/>
          <w:lang w:eastAsia="en-US"/>
        </w:rPr>
        <w:t xml:space="preserve">Ugovor prestaje </w:t>
      </w:r>
      <w:r w:rsidR="00FE796D" w:rsidRPr="001B3BED">
        <w:rPr>
          <w:rFonts w:eastAsia="Calibri"/>
          <w:lang w:eastAsia="en-US"/>
        </w:rPr>
        <w:t>važiti</w:t>
      </w:r>
      <w:r w:rsidRPr="001B3BED">
        <w:rPr>
          <w:rFonts w:eastAsia="Calibri"/>
          <w:lang w:eastAsia="en-US"/>
        </w:rPr>
        <w:t xml:space="preserve"> u roku od 5 (slovima: pet) dana od dana predaje preporučene pisane pošiljke poštanskom uredu. </w:t>
      </w:r>
    </w:p>
    <w:p w14:paraId="2B2DA622" w14:textId="77777777" w:rsidR="008E4511" w:rsidRPr="001B3BED" w:rsidRDefault="008E4511" w:rsidP="00F918FF">
      <w:pPr>
        <w:spacing w:line="276" w:lineRule="auto"/>
        <w:jc w:val="both"/>
        <w:rPr>
          <w:rFonts w:eastAsia="Calibri"/>
          <w:lang w:eastAsia="en-US"/>
        </w:rPr>
      </w:pPr>
    </w:p>
    <w:p w14:paraId="5E110A66" w14:textId="3B30B1AC" w:rsidR="00C87086" w:rsidRPr="001B3BED" w:rsidRDefault="00771D3B" w:rsidP="00F918FF">
      <w:pPr>
        <w:spacing w:line="276" w:lineRule="auto"/>
        <w:jc w:val="both"/>
        <w:rPr>
          <w:rFonts w:eastAsia="Calibri"/>
          <w:lang w:eastAsia="en-US"/>
        </w:rPr>
      </w:pPr>
      <w:r w:rsidRPr="001B3BED">
        <w:rPr>
          <w:rFonts w:eastAsia="Calibri"/>
          <w:lang w:eastAsia="en-US"/>
        </w:rPr>
        <w:t xml:space="preserve">7.4. </w:t>
      </w:r>
      <w:r w:rsidRPr="001B3BED">
        <w:rPr>
          <w:rFonts w:eastAsia="Calibri"/>
          <w:lang w:eastAsia="en-US"/>
        </w:rPr>
        <w:tab/>
        <w:t xml:space="preserve">U slučaju raskida Ugovora od strane </w:t>
      </w:r>
      <w:r w:rsidR="0056303A" w:rsidRPr="001B3BED">
        <w:rPr>
          <w:rFonts w:eastAsia="Calibri"/>
          <w:lang w:eastAsia="en-US"/>
        </w:rPr>
        <w:t>Davatelja javne usluge</w:t>
      </w:r>
      <w:r w:rsidRPr="001B3BED">
        <w:rPr>
          <w:rFonts w:eastAsia="Calibri"/>
          <w:lang w:eastAsia="en-US"/>
        </w:rPr>
        <w:t xml:space="preserve">, Ugovor prestaje vrijediti u roku od 30 (slovima: trideset) dana od dana zaprimanja pisane obavijesti o raskidu Ugovora od strane </w:t>
      </w:r>
      <w:r w:rsidR="0056303A" w:rsidRPr="001B3BED">
        <w:rPr>
          <w:rFonts w:eastAsia="Calibri"/>
          <w:lang w:eastAsia="en-US"/>
        </w:rPr>
        <w:t>Upravitelja sortirnice</w:t>
      </w:r>
      <w:r w:rsidRPr="001B3BED">
        <w:rPr>
          <w:rFonts w:eastAsia="Calibri"/>
          <w:lang w:eastAsia="en-US"/>
        </w:rPr>
        <w:t>.</w:t>
      </w:r>
    </w:p>
    <w:p w14:paraId="5918575D" w14:textId="77777777" w:rsidR="00FB3DB1" w:rsidRPr="001B3BED" w:rsidRDefault="00FB3DB1" w:rsidP="00F918FF">
      <w:pPr>
        <w:spacing w:line="276" w:lineRule="auto"/>
        <w:jc w:val="both"/>
        <w:rPr>
          <w:rFonts w:eastAsia="Calibri"/>
          <w:lang w:eastAsia="en-US"/>
        </w:rPr>
      </w:pPr>
    </w:p>
    <w:p w14:paraId="7185D25D" w14:textId="24E369B3" w:rsidR="00C87086" w:rsidRPr="0025626E" w:rsidRDefault="00C87086" w:rsidP="00F918FF">
      <w:pPr>
        <w:spacing w:line="276" w:lineRule="auto"/>
        <w:jc w:val="both"/>
        <w:rPr>
          <w:rFonts w:eastAsia="Calibri"/>
          <w:lang w:eastAsia="en-US"/>
        </w:rPr>
      </w:pPr>
      <w:r w:rsidRPr="001B3BED">
        <w:rPr>
          <w:rFonts w:eastAsia="Calibri"/>
          <w:lang w:eastAsia="en-US"/>
        </w:rPr>
        <w:t xml:space="preserve"> 7.5.   Ugovorne strane suglasno utvrđuju da će u slučaju promjene Davatelja javne usluge na</w:t>
      </w:r>
      <w:r w:rsidR="00431C68" w:rsidRPr="001B3BED">
        <w:rPr>
          <w:rFonts w:eastAsia="Calibri"/>
          <w:lang w:eastAsia="en-US"/>
        </w:rPr>
        <w:t xml:space="preserve"> </w:t>
      </w:r>
      <w:r w:rsidR="00431C68" w:rsidRPr="0025626E">
        <w:rPr>
          <w:rFonts w:eastAsia="Calibri"/>
          <w:lang w:eastAsia="en-US"/>
        </w:rPr>
        <w:t xml:space="preserve">njenom </w:t>
      </w:r>
      <w:r w:rsidRPr="0025626E">
        <w:rPr>
          <w:rFonts w:eastAsia="Calibri"/>
          <w:lang w:eastAsia="en-US"/>
        </w:rPr>
        <w:t xml:space="preserve"> administrativnom području, jedinica lokalne samouprave pravovremeno obavijestiti Upravitelja Sortirnice.</w:t>
      </w:r>
      <w:r w:rsidR="00431C68" w:rsidRPr="0025626E">
        <w:rPr>
          <w:rFonts w:eastAsia="Calibri"/>
          <w:lang w:eastAsia="en-US"/>
        </w:rPr>
        <w:t xml:space="preserve"> Novi davatelj javne usluge je dužan odmah, a najkasnije u roku od 5 (</w:t>
      </w:r>
      <w:r w:rsidR="00C50650" w:rsidRPr="0025626E">
        <w:rPr>
          <w:rFonts w:eastAsia="Calibri"/>
          <w:lang w:eastAsia="en-US"/>
        </w:rPr>
        <w:t xml:space="preserve">slovima: </w:t>
      </w:r>
      <w:r w:rsidR="00431C68" w:rsidRPr="0025626E">
        <w:rPr>
          <w:rFonts w:eastAsia="Calibri"/>
          <w:lang w:eastAsia="en-US"/>
        </w:rPr>
        <w:t xml:space="preserve">pet) dana nakon što je </w:t>
      </w:r>
      <w:r w:rsidR="00EA58E6" w:rsidRPr="0025626E">
        <w:rPr>
          <w:rFonts w:eastAsia="Calibri"/>
          <w:lang w:eastAsia="en-US"/>
        </w:rPr>
        <w:t>izabran kao</w:t>
      </w:r>
      <w:r w:rsidR="00431C68" w:rsidRPr="0025626E">
        <w:rPr>
          <w:rFonts w:eastAsia="Calibri"/>
          <w:lang w:eastAsia="en-US"/>
        </w:rPr>
        <w:t xml:space="preserve"> davatelj javne usluge na administrativnom području jedinice lokane samouprave, sklopiti ugovor</w:t>
      </w:r>
      <w:r w:rsidR="00FE796D" w:rsidRPr="0025626E">
        <w:rPr>
          <w:rFonts w:eastAsia="Calibri"/>
          <w:lang w:eastAsia="en-US"/>
        </w:rPr>
        <w:t xml:space="preserve"> o suradnji o preuzimanju odvojeno sakupljenog reciklabilnog otpada </w:t>
      </w:r>
      <w:r w:rsidR="00431C68" w:rsidRPr="0025626E">
        <w:rPr>
          <w:rFonts w:eastAsia="Calibri"/>
          <w:lang w:eastAsia="en-US"/>
        </w:rPr>
        <w:t xml:space="preserve"> s Upraviteljem sortirnice.</w:t>
      </w:r>
    </w:p>
    <w:p w14:paraId="0E69C51C" w14:textId="77777777" w:rsidR="000B3CB3" w:rsidRPr="0025626E" w:rsidRDefault="000B3CB3" w:rsidP="00F918FF">
      <w:pPr>
        <w:spacing w:line="276" w:lineRule="auto"/>
        <w:jc w:val="both"/>
        <w:rPr>
          <w:rFonts w:eastAsia="Calibri"/>
          <w:lang w:eastAsia="en-US"/>
        </w:rPr>
      </w:pPr>
    </w:p>
    <w:p w14:paraId="61476654" w14:textId="566ED724" w:rsidR="00C07A2C" w:rsidRPr="0025626E" w:rsidRDefault="00C07A2C" w:rsidP="003F024A">
      <w:pPr>
        <w:spacing w:line="276" w:lineRule="auto"/>
        <w:jc w:val="center"/>
        <w:rPr>
          <w:rFonts w:eastAsia="Calibri"/>
          <w:b/>
          <w:lang w:eastAsia="en-US"/>
        </w:rPr>
      </w:pPr>
      <w:commentRangeStart w:id="14"/>
      <w:r w:rsidRPr="0025626E">
        <w:rPr>
          <w:rFonts w:eastAsia="Calibri"/>
          <w:b/>
          <w:lang w:eastAsia="en-US"/>
        </w:rPr>
        <w:t>Članak 8.</w:t>
      </w:r>
      <w:commentRangeEnd w:id="14"/>
      <w:r w:rsidR="001E3819">
        <w:rPr>
          <w:rStyle w:val="Referencakomentara"/>
        </w:rPr>
        <w:commentReference w:id="14"/>
      </w:r>
    </w:p>
    <w:p w14:paraId="26F5BB03" w14:textId="77C49DF3" w:rsidR="00C07A2C" w:rsidRPr="0025626E" w:rsidRDefault="00C07A2C" w:rsidP="00C07A2C">
      <w:pPr>
        <w:spacing w:line="276" w:lineRule="auto"/>
        <w:jc w:val="both"/>
        <w:rPr>
          <w:rFonts w:eastAsia="Calibri"/>
          <w:bCs/>
          <w:lang w:eastAsia="en-US"/>
        </w:rPr>
      </w:pPr>
      <w:r w:rsidRPr="0025626E">
        <w:rPr>
          <w:rFonts w:eastAsia="Calibri"/>
          <w:bCs/>
          <w:lang w:eastAsia="en-US"/>
        </w:rPr>
        <w:t xml:space="preserve">8.1. </w:t>
      </w:r>
      <w:r w:rsidRPr="0025626E">
        <w:rPr>
          <w:rFonts w:eastAsia="Calibri"/>
          <w:bCs/>
          <w:lang w:eastAsia="en-US"/>
        </w:rPr>
        <w:tab/>
        <w:t>Davatelj javne usluge se obvezuje da u pošiljkama korisnog otpada neće dostavljati opasan otpad, zapaljive tvari, eksplozivne materijale, kemikalije, akumulatore, medicinski otpad, radioaktivne tvari, niti bilo koji drugi otpad koji nije predviđen ovim Ugovorom</w:t>
      </w:r>
      <w:r w:rsidR="004E61E7" w:rsidRPr="0025626E">
        <w:rPr>
          <w:rFonts w:eastAsia="Calibri"/>
          <w:bCs/>
          <w:lang w:eastAsia="en-US"/>
        </w:rPr>
        <w:t xml:space="preserve">. </w:t>
      </w:r>
    </w:p>
    <w:p w14:paraId="0C15B682" w14:textId="77777777" w:rsidR="0025626E" w:rsidRPr="0025626E" w:rsidRDefault="0025626E" w:rsidP="00C07A2C">
      <w:pPr>
        <w:spacing w:line="276" w:lineRule="auto"/>
        <w:jc w:val="both"/>
        <w:rPr>
          <w:rFonts w:eastAsia="Calibri"/>
          <w:bCs/>
          <w:lang w:eastAsia="en-US"/>
        </w:rPr>
      </w:pPr>
    </w:p>
    <w:p w14:paraId="3C1418CA" w14:textId="02E84678" w:rsidR="00C07A2C" w:rsidRPr="0025626E" w:rsidRDefault="00C07A2C" w:rsidP="00C07A2C">
      <w:pPr>
        <w:spacing w:line="276" w:lineRule="auto"/>
        <w:jc w:val="both"/>
        <w:rPr>
          <w:rFonts w:eastAsia="Calibri"/>
          <w:bCs/>
          <w:lang w:eastAsia="en-US"/>
        </w:rPr>
      </w:pPr>
      <w:r w:rsidRPr="0025626E">
        <w:rPr>
          <w:rFonts w:eastAsia="Calibri"/>
          <w:bCs/>
          <w:lang w:eastAsia="en-US"/>
        </w:rPr>
        <w:t>8.2.</w:t>
      </w:r>
      <w:r w:rsidRPr="0025626E">
        <w:rPr>
          <w:rFonts w:eastAsia="Calibri"/>
          <w:bCs/>
          <w:lang w:eastAsia="en-US"/>
        </w:rPr>
        <w:tab/>
        <w:t xml:space="preserve"> U slučaju da se u pošiljci otpada dopremljenoj u Postrojenje pronađe opasni ili neprikladni otpad koji nije razvrstan u skladu s pravilima, Davatelj javne usluge snosi punu materijalnu i kaznenu odgovornost za:</w:t>
      </w:r>
    </w:p>
    <w:p w14:paraId="6A07C7C9" w14:textId="2DFBC3F4" w:rsidR="00C07A2C" w:rsidRPr="0025626E" w:rsidRDefault="00C07A2C" w:rsidP="00C07A2C">
      <w:pPr>
        <w:pStyle w:val="Odlomakpopisa"/>
        <w:numPr>
          <w:ilvl w:val="0"/>
          <w:numId w:val="13"/>
        </w:numPr>
        <w:spacing w:line="276" w:lineRule="auto"/>
        <w:jc w:val="both"/>
        <w:rPr>
          <w:rFonts w:eastAsia="Calibri"/>
          <w:bCs/>
          <w:lang w:eastAsia="en-US"/>
        </w:rPr>
      </w:pPr>
      <w:r w:rsidRPr="0025626E">
        <w:rPr>
          <w:rFonts w:eastAsia="Calibri"/>
          <w:bCs/>
          <w:lang w:eastAsia="en-US"/>
        </w:rPr>
        <w:t>svaku štetu nanesenu zdravlju ljudi, okolišu, opremi, postrojenju ili zaposlenicima Upravitelja sortirnice,</w:t>
      </w:r>
    </w:p>
    <w:p w14:paraId="47885205" w14:textId="77777777" w:rsidR="00C07A2C" w:rsidRPr="0025626E" w:rsidRDefault="00C07A2C" w:rsidP="00C07A2C">
      <w:pPr>
        <w:numPr>
          <w:ilvl w:val="0"/>
          <w:numId w:val="13"/>
        </w:numPr>
        <w:spacing w:line="276" w:lineRule="auto"/>
        <w:jc w:val="both"/>
        <w:rPr>
          <w:rFonts w:eastAsia="Calibri"/>
          <w:bCs/>
          <w:lang w:val="pl-PL" w:eastAsia="en-US"/>
        </w:rPr>
      </w:pPr>
      <w:r w:rsidRPr="0025626E">
        <w:rPr>
          <w:rFonts w:eastAsia="Calibri"/>
          <w:bCs/>
          <w:lang w:val="pl-PL" w:eastAsia="en-US"/>
        </w:rPr>
        <w:t>sve troškove hitnog zbrinjavanja takvog otpada u skladu s propisima,</w:t>
      </w:r>
    </w:p>
    <w:p w14:paraId="53BF6826" w14:textId="77777777" w:rsidR="00C07A2C" w:rsidRPr="0025626E" w:rsidRDefault="00C07A2C" w:rsidP="00C07A2C">
      <w:pPr>
        <w:numPr>
          <w:ilvl w:val="0"/>
          <w:numId w:val="13"/>
        </w:numPr>
        <w:spacing w:line="276" w:lineRule="auto"/>
        <w:jc w:val="both"/>
        <w:rPr>
          <w:rFonts w:eastAsia="Calibri"/>
          <w:bCs/>
          <w:lang w:val="pl-PL" w:eastAsia="en-US"/>
        </w:rPr>
      </w:pPr>
      <w:r w:rsidRPr="0025626E">
        <w:rPr>
          <w:rFonts w:eastAsia="Calibri"/>
          <w:bCs/>
          <w:lang w:val="pl-PL" w:eastAsia="en-US"/>
        </w:rPr>
        <w:t>eventualne kazne izrečene Upravitelju sortirnice od strane nadležnih tijela.</w:t>
      </w:r>
    </w:p>
    <w:p w14:paraId="28B0319D" w14:textId="77777777" w:rsidR="00C07A2C" w:rsidRPr="0025626E" w:rsidRDefault="00C07A2C" w:rsidP="00C07A2C">
      <w:pPr>
        <w:spacing w:line="276" w:lineRule="auto"/>
        <w:ind w:left="720"/>
        <w:jc w:val="both"/>
        <w:rPr>
          <w:rFonts w:eastAsia="Calibri"/>
          <w:bCs/>
          <w:lang w:val="pl-PL" w:eastAsia="en-US"/>
        </w:rPr>
      </w:pPr>
    </w:p>
    <w:p w14:paraId="48203A1F" w14:textId="161AD79A" w:rsidR="00C07A2C" w:rsidRPr="0025626E" w:rsidRDefault="00C07A2C" w:rsidP="004E61E7">
      <w:pPr>
        <w:spacing w:line="276" w:lineRule="auto"/>
        <w:jc w:val="both"/>
        <w:rPr>
          <w:rFonts w:eastAsia="Calibri"/>
          <w:bCs/>
          <w:lang w:val="pl-PL" w:eastAsia="en-US"/>
        </w:rPr>
      </w:pPr>
      <w:r w:rsidRPr="0025626E">
        <w:rPr>
          <w:rFonts w:eastAsia="Calibri"/>
          <w:bCs/>
          <w:lang w:val="pl-PL" w:eastAsia="en-US"/>
        </w:rPr>
        <w:t xml:space="preserve">8.3. </w:t>
      </w:r>
      <w:r w:rsidRPr="0025626E">
        <w:rPr>
          <w:rFonts w:eastAsia="Calibri"/>
          <w:bCs/>
          <w:lang w:val="pl-PL" w:eastAsia="en-US"/>
        </w:rPr>
        <w:tab/>
        <w:t>Upravitelj sortirnice ima pravo odmah odbiti primanje svake pošiljke otpada</w:t>
      </w:r>
      <w:r w:rsidR="004E61E7" w:rsidRPr="0025626E">
        <w:rPr>
          <w:rFonts w:eastAsia="Calibri"/>
          <w:bCs/>
          <w:lang w:val="pl-PL" w:eastAsia="en-US"/>
        </w:rPr>
        <w:t xml:space="preserve"> </w:t>
      </w:r>
      <w:r w:rsidRPr="0025626E">
        <w:rPr>
          <w:rFonts w:eastAsia="Calibri"/>
          <w:bCs/>
          <w:lang w:val="pl-PL" w:eastAsia="en-US"/>
        </w:rPr>
        <w:t>koja sadrži tragove ili indikacije prisutnosti opasnog, neprikladnog ili kontaminiranog otpada</w:t>
      </w:r>
      <w:r w:rsidR="004E61E7" w:rsidRPr="0025626E">
        <w:rPr>
          <w:rFonts w:eastAsia="Calibri"/>
          <w:bCs/>
          <w:lang w:val="pl-PL" w:eastAsia="en-US"/>
        </w:rPr>
        <w:t xml:space="preserve"> ili </w:t>
      </w:r>
      <w:r w:rsidRPr="0025626E">
        <w:rPr>
          <w:rFonts w:eastAsia="Calibri"/>
          <w:bCs/>
          <w:lang w:val="pl-PL" w:eastAsia="en-US"/>
        </w:rPr>
        <w:t>za koju se opravdano sumnja da bi mogla izazvati požar, eksploziju, zarazu ili onečišćenje prostora Postrojenja.</w:t>
      </w:r>
    </w:p>
    <w:p w14:paraId="6FE441AE" w14:textId="77777777" w:rsidR="00C07A2C" w:rsidRPr="0025626E" w:rsidRDefault="00C07A2C" w:rsidP="00C07A2C">
      <w:pPr>
        <w:spacing w:line="276" w:lineRule="auto"/>
        <w:ind w:left="720"/>
        <w:jc w:val="both"/>
        <w:rPr>
          <w:rFonts w:eastAsia="Calibri"/>
          <w:bCs/>
          <w:lang w:val="pl-PL" w:eastAsia="en-US"/>
        </w:rPr>
      </w:pPr>
    </w:p>
    <w:p w14:paraId="5CED9D1F" w14:textId="42F85D16" w:rsidR="00C07A2C" w:rsidRPr="0025626E" w:rsidRDefault="00C07A2C" w:rsidP="004E61E7">
      <w:pPr>
        <w:spacing w:line="276" w:lineRule="auto"/>
        <w:jc w:val="both"/>
        <w:rPr>
          <w:rFonts w:eastAsia="Calibri"/>
          <w:bCs/>
          <w:lang w:val="pl-PL" w:eastAsia="en-US"/>
        </w:rPr>
      </w:pPr>
      <w:r w:rsidRPr="0025626E">
        <w:rPr>
          <w:rFonts w:eastAsia="Calibri"/>
          <w:bCs/>
          <w:lang w:val="pl-PL" w:eastAsia="en-US"/>
        </w:rPr>
        <w:t>8.4.</w:t>
      </w:r>
      <w:r w:rsidRPr="0025626E">
        <w:rPr>
          <w:rFonts w:eastAsia="Calibri"/>
          <w:bCs/>
          <w:lang w:val="pl-PL" w:eastAsia="en-US"/>
        </w:rPr>
        <w:tab/>
        <w:t xml:space="preserve"> Upravitelj sortirnice ne snosi odgovornost za</w:t>
      </w:r>
      <w:r w:rsidR="004E61E7" w:rsidRPr="0025626E">
        <w:rPr>
          <w:rFonts w:eastAsia="Calibri"/>
          <w:bCs/>
          <w:lang w:val="pl-PL" w:eastAsia="en-US"/>
        </w:rPr>
        <w:t xml:space="preserve"> </w:t>
      </w:r>
      <w:r w:rsidRPr="0025626E">
        <w:rPr>
          <w:rFonts w:eastAsia="Calibri"/>
          <w:bCs/>
          <w:lang w:val="pl-PL" w:eastAsia="en-US"/>
        </w:rPr>
        <w:t>štetu ili gubitke nastale zbog kašnjenja u obradi otpada koji je morao biti odbijen iz razloga iz ovog članka,</w:t>
      </w:r>
      <w:r w:rsidR="004E61E7" w:rsidRPr="0025626E">
        <w:rPr>
          <w:rFonts w:eastAsia="Calibri"/>
          <w:bCs/>
          <w:lang w:val="pl-PL" w:eastAsia="en-US"/>
        </w:rPr>
        <w:t xml:space="preserve"> </w:t>
      </w:r>
      <w:r w:rsidRPr="0025626E">
        <w:rPr>
          <w:rFonts w:eastAsia="Calibri"/>
          <w:bCs/>
          <w:lang w:val="pl-PL" w:eastAsia="en-US"/>
        </w:rPr>
        <w:t>dodatne troškove prijevoza, skladištenja, inspekcije ili zbrinjavanja odbijenih pošiljki.</w:t>
      </w:r>
    </w:p>
    <w:p w14:paraId="02D6BCC3" w14:textId="77777777" w:rsidR="004E61E7" w:rsidRPr="0025626E" w:rsidRDefault="004E61E7" w:rsidP="004E61E7">
      <w:pPr>
        <w:spacing w:line="276" w:lineRule="auto"/>
        <w:ind w:left="720"/>
        <w:jc w:val="both"/>
        <w:rPr>
          <w:rFonts w:eastAsia="Calibri"/>
          <w:bCs/>
          <w:lang w:val="pl-PL" w:eastAsia="en-US"/>
        </w:rPr>
      </w:pPr>
    </w:p>
    <w:p w14:paraId="22B190F2" w14:textId="7D0DBB40" w:rsidR="00C07A2C" w:rsidRPr="0025626E" w:rsidRDefault="00C07A2C" w:rsidP="00C07A2C">
      <w:pPr>
        <w:spacing w:line="276" w:lineRule="auto"/>
        <w:jc w:val="both"/>
        <w:rPr>
          <w:rFonts w:eastAsia="Calibri"/>
          <w:bCs/>
          <w:lang w:val="pl-PL" w:eastAsia="en-US"/>
        </w:rPr>
      </w:pPr>
      <w:r w:rsidRPr="0025626E">
        <w:rPr>
          <w:rFonts w:eastAsia="Calibri"/>
          <w:bCs/>
          <w:lang w:val="pl-PL" w:eastAsia="en-US"/>
        </w:rPr>
        <w:t>8.5.</w:t>
      </w:r>
      <w:r w:rsidRPr="0025626E">
        <w:rPr>
          <w:rFonts w:eastAsia="Calibri"/>
          <w:bCs/>
          <w:lang w:val="pl-PL" w:eastAsia="en-US"/>
        </w:rPr>
        <w:tab/>
        <w:t xml:space="preserve"> Upravitelj sortirnice obvezan je o svakoj odbijenoj pošiljci:</w:t>
      </w:r>
    </w:p>
    <w:p w14:paraId="11124FDC" w14:textId="396C0125" w:rsidR="00C07A2C" w:rsidRPr="0025626E" w:rsidRDefault="00C07A2C" w:rsidP="00C07A2C">
      <w:pPr>
        <w:pStyle w:val="Odlomakpopisa"/>
        <w:numPr>
          <w:ilvl w:val="0"/>
          <w:numId w:val="16"/>
        </w:numPr>
        <w:spacing w:line="276" w:lineRule="auto"/>
        <w:jc w:val="both"/>
        <w:rPr>
          <w:rFonts w:eastAsia="Calibri"/>
          <w:bCs/>
          <w:lang w:val="pl-PL" w:eastAsia="en-US"/>
        </w:rPr>
      </w:pPr>
      <w:r w:rsidRPr="0025626E">
        <w:rPr>
          <w:rFonts w:eastAsia="Calibri"/>
          <w:bCs/>
          <w:lang w:val="pl-PL" w:eastAsia="en-US"/>
        </w:rPr>
        <w:t>odmah obavijestiti Davatelja javne usluge pisanim putem (e-mail, dopis),</w:t>
      </w:r>
    </w:p>
    <w:p w14:paraId="068E6A64" w14:textId="77777777" w:rsidR="00C07A2C" w:rsidRPr="0025626E" w:rsidRDefault="00C07A2C" w:rsidP="00C07A2C">
      <w:pPr>
        <w:numPr>
          <w:ilvl w:val="0"/>
          <w:numId w:val="16"/>
        </w:numPr>
        <w:spacing w:line="276" w:lineRule="auto"/>
        <w:jc w:val="both"/>
        <w:rPr>
          <w:rFonts w:eastAsia="Calibri"/>
          <w:bCs/>
          <w:lang w:val="pl-PL" w:eastAsia="en-US"/>
        </w:rPr>
      </w:pPr>
      <w:r w:rsidRPr="0025626E">
        <w:rPr>
          <w:rFonts w:eastAsia="Calibri"/>
          <w:bCs/>
          <w:lang w:val="pl-PL" w:eastAsia="en-US"/>
        </w:rPr>
        <w:t>sastaviti zapisnik s foto-dokumentacijom i/ili nalazom stručne osobe, ukoliko je to moguće,</w:t>
      </w:r>
    </w:p>
    <w:p w14:paraId="20942C09" w14:textId="77777777" w:rsidR="00C07A2C" w:rsidRPr="0025626E" w:rsidRDefault="00C07A2C" w:rsidP="00C07A2C">
      <w:pPr>
        <w:numPr>
          <w:ilvl w:val="0"/>
          <w:numId w:val="16"/>
        </w:numPr>
        <w:spacing w:line="276" w:lineRule="auto"/>
        <w:jc w:val="both"/>
        <w:rPr>
          <w:rFonts w:eastAsia="Calibri"/>
          <w:bCs/>
          <w:lang w:val="pl-PL" w:eastAsia="en-US"/>
        </w:rPr>
      </w:pPr>
      <w:r w:rsidRPr="0025626E">
        <w:rPr>
          <w:rFonts w:eastAsia="Calibri"/>
          <w:bCs/>
          <w:lang w:val="pl-PL" w:eastAsia="en-US"/>
        </w:rPr>
        <w:t>omogućiti predstavniku Davatelja javne usluge uvid u stanje pošiljke, uz mogućnost zajedničkog pregleda.</w:t>
      </w:r>
    </w:p>
    <w:p w14:paraId="38D87793" w14:textId="77777777" w:rsidR="004E61E7" w:rsidRPr="0025626E" w:rsidRDefault="004E61E7" w:rsidP="004E61E7">
      <w:pPr>
        <w:spacing w:line="276" w:lineRule="auto"/>
        <w:ind w:left="720"/>
        <w:jc w:val="both"/>
        <w:rPr>
          <w:rFonts w:eastAsia="Calibri"/>
          <w:bCs/>
          <w:lang w:val="pl-PL" w:eastAsia="en-US"/>
        </w:rPr>
      </w:pPr>
    </w:p>
    <w:p w14:paraId="0A7BC1E8" w14:textId="78122DA4" w:rsidR="00C07A2C" w:rsidRPr="0025626E" w:rsidRDefault="00C07A2C" w:rsidP="00AD7DCA">
      <w:pPr>
        <w:spacing w:line="276" w:lineRule="auto"/>
        <w:jc w:val="both"/>
        <w:rPr>
          <w:rFonts w:eastAsia="Calibri"/>
          <w:bCs/>
          <w:lang w:val="pl-PL" w:eastAsia="en-US"/>
        </w:rPr>
      </w:pPr>
      <w:r w:rsidRPr="0025626E">
        <w:rPr>
          <w:rFonts w:eastAsia="Calibri"/>
          <w:bCs/>
          <w:lang w:val="pl-PL" w:eastAsia="en-US"/>
        </w:rPr>
        <w:t xml:space="preserve">8.6. </w:t>
      </w:r>
      <w:r w:rsidRPr="0025626E">
        <w:rPr>
          <w:rFonts w:eastAsia="Calibri"/>
          <w:bCs/>
          <w:lang w:val="pl-PL" w:eastAsia="en-US"/>
        </w:rPr>
        <w:tab/>
        <w:t xml:space="preserve">Sve troškove uzorkovanja, analize, privremenog skladištenja, zaštite prostora, dekontaminacije ili zbrinjavanja nepravilne pošiljke, Upravitelj sortirnice ima pravo naplatiti od Davatelja javne usluge. </w:t>
      </w:r>
    </w:p>
    <w:p w14:paraId="4F13528F" w14:textId="77777777" w:rsidR="00AD7DCA" w:rsidRPr="0025626E" w:rsidRDefault="00AD7DCA" w:rsidP="00AD7DCA">
      <w:pPr>
        <w:spacing w:line="276" w:lineRule="auto"/>
        <w:jc w:val="both"/>
        <w:rPr>
          <w:rFonts w:eastAsia="Calibri"/>
          <w:bCs/>
          <w:lang w:val="pl-PL" w:eastAsia="en-US"/>
        </w:rPr>
      </w:pPr>
    </w:p>
    <w:p w14:paraId="144C7A91" w14:textId="13709CF1" w:rsidR="0025626E" w:rsidRPr="0025626E" w:rsidRDefault="0025626E" w:rsidP="0025626E">
      <w:pPr>
        <w:spacing w:line="276" w:lineRule="auto"/>
        <w:jc w:val="both"/>
        <w:rPr>
          <w:rFonts w:eastAsia="Calibri"/>
          <w:bCs/>
          <w:lang w:eastAsia="en-US"/>
        </w:rPr>
      </w:pPr>
      <w:r w:rsidRPr="0025626E">
        <w:rPr>
          <w:rFonts w:eastAsia="Calibri"/>
          <w:bCs/>
          <w:lang w:eastAsia="en-US"/>
        </w:rPr>
        <w:t xml:space="preserve">8.7. </w:t>
      </w:r>
      <w:r w:rsidRPr="0025626E">
        <w:rPr>
          <w:rFonts w:eastAsia="Calibri"/>
          <w:b/>
          <w:bCs/>
          <w:lang w:eastAsia="en-US"/>
        </w:rPr>
        <w:tab/>
      </w:r>
      <w:r w:rsidRPr="0025626E">
        <w:rPr>
          <w:rFonts w:eastAsia="Calibri"/>
          <w:bCs/>
          <w:lang w:eastAsia="en-US"/>
        </w:rPr>
        <w:t xml:space="preserve">Ako Davatelj javne usluge dostavi otpad koji sadrži </w:t>
      </w:r>
      <w:r w:rsidRPr="0025626E">
        <w:rPr>
          <w:rFonts w:eastAsia="Calibri"/>
          <w:lang w:eastAsia="en-US"/>
        </w:rPr>
        <w:t>opasne tvari, neprikladan otpad</w:t>
      </w:r>
      <w:r w:rsidRPr="0025626E">
        <w:rPr>
          <w:rFonts w:eastAsia="Calibri"/>
          <w:bCs/>
          <w:lang w:eastAsia="en-US"/>
        </w:rPr>
        <w:t xml:space="preserve"> ili materijale koji uzrokuju </w:t>
      </w:r>
      <w:r w:rsidRPr="0025626E">
        <w:rPr>
          <w:rFonts w:eastAsia="Calibri"/>
          <w:lang w:eastAsia="en-US"/>
        </w:rPr>
        <w:t>onečišćenje, opasnost za ljude ili okoliš,</w:t>
      </w:r>
      <w:r w:rsidRPr="0025626E">
        <w:rPr>
          <w:rFonts w:eastAsia="Calibri"/>
          <w:bCs/>
          <w:lang w:eastAsia="en-US"/>
        </w:rPr>
        <w:t xml:space="preserve"> ili </w:t>
      </w:r>
      <w:r w:rsidRPr="0025626E">
        <w:rPr>
          <w:rFonts w:eastAsia="Calibri"/>
          <w:lang w:eastAsia="en-US"/>
        </w:rPr>
        <w:t>požar</w:t>
      </w:r>
      <w:r w:rsidRPr="0025626E">
        <w:rPr>
          <w:rFonts w:eastAsia="Calibri"/>
          <w:bCs/>
          <w:lang w:eastAsia="en-US"/>
        </w:rPr>
        <w:t>, Upravitelj sortirnice ima pravo:</w:t>
      </w:r>
    </w:p>
    <w:p w14:paraId="5506D1D5" w14:textId="77777777" w:rsidR="0025626E" w:rsidRPr="0025626E" w:rsidRDefault="0025626E" w:rsidP="0025626E">
      <w:pPr>
        <w:numPr>
          <w:ilvl w:val="0"/>
          <w:numId w:val="27"/>
        </w:numPr>
        <w:spacing w:line="276" w:lineRule="auto"/>
        <w:jc w:val="both"/>
        <w:rPr>
          <w:rFonts w:eastAsia="Calibri"/>
          <w:bCs/>
          <w:lang w:val="pl-PL" w:eastAsia="en-US"/>
        </w:rPr>
      </w:pPr>
      <w:r w:rsidRPr="0025626E">
        <w:rPr>
          <w:rFonts w:eastAsia="Calibri"/>
          <w:bCs/>
          <w:lang w:val="pl-PL" w:eastAsia="en-US"/>
        </w:rPr>
        <w:t>odbiti zaprimanje pošiljke bez sankcija,</w:t>
      </w:r>
    </w:p>
    <w:p w14:paraId="01ACCB53" w14:textId="77777777" w:rsidR="0025626E" w:rsidRDefault="0025626E" w:rsidP="0025626E">
      <w:pPr>
        <w:numPr>
          <w:ilvl w:val="0"/>
          <w:numId w:val="27"/>
        </w:numPr>
        <w:spacing w:line="276" w:lineRule="auto"/>
        <w:jc w:val="both"/>
        <w:rPr>
          <w:rFonts w:eastAsia="Calibri"/>
          <w:bCs/>
          <w:lang w:val="pl-PL" w:eastAsia="en-US"/>
        </w:rPr>
      </w:pPr>
      <w:r w:rsidRPr="0025626E">
        <w:rPr>
          <w:rFonts w:eastAsia="Calibri"/>
          <w:bCs/>
          <w:lang w:val="pl-PL" w:eastAsia="en-US"/>
        </w:rPr>
        <w:t>zahtijevati uklanjanje pošiljke o trošku Davatelja javne usluge u roku od 24 sata,</w:t>
      </w:r>
    </w:p>
    <w:p w14:paraId="522EE23C" w14:textId="02066C9F" w:rsidR="0025626E" w:rsidRPr="0025626E" w:rsidRDefault="0025626E" w:rsidP="00AD7DCA">
      <w:pPr>
        <w:numPr>
          <w:ilvl w:val="0"/>
          <w:numId w:val="27"/>
        </w:numPr>
        <w:spacing w:line="276" w:lineRule="auto"/>
        <w:jc w:val="both"/>
        <w:rPr>
          <w:rFonts w:eastAsia="Calibri"/>
          <w:bCs/>
          <w:lang w:val="pl-PL" w:eastAsia="en-US"/>
        </w:rPr>
      </w:pPr>
      <w:r w:rsidRPr="0025626E">
        <w:rPr>
          <w:rFonts w:eastAsia="Calibri"/>
          <w:bCs/>
          <w:lang w:val="pl-PL" w:eastAsia="en-US"/>
        </w:rPr>
        <w:t>potraživati naknadu stvarne štete i troškova sanacije, ako su nastali.</w:t>
      </w:r>
    </w:p>
    <w:p w14:paraId="72EC9D45" w14:textId="77777777" w:rsidR="0025626E" w:rsidRDefault="0025626E" w:rsidP="00AD7DCA">
      <w:pPr>
        <w:spacing w:line="276" w:lineRule="auto"/>
        <w:jc w:val="both"/>
        <w:rPr>
          <w:rFonts w:eastAsia="Calibri"/>
          <w:bCs/>
          <w:lang w:val="pl-PL" w:eastAsia="en-US"/>
        </w:rPr>
      </w:pPr>
    </w:p>
    <w:p w14:paraId="5C13C6DF" w14:textId="77777777" w:rsidR="0025626E" w:rsidRPr="0025626E" w:rsidRDefault="0025626E" w:rsidP="0025626E">
      <w:pPr>
        <w:spacing w:line="276" w:lineRule="auto"/>
        <w:jc w:val="center"/>
        <w:rPr>
          <w:rFonts w:eastAsia="Calibri"/>
          <w:b/>
          <w:lang w:val="pl-PL" w:eastAsia="en-US"/>
        </w:rPr>
      </w:pPr>
      <w:bookmarkStart w:id="15" w:name="_Hlk202965652"/>
      <w:commentRangeStart w:id="16"/>
      <w:r w:rsidRPr="0025626E">
        <w:rPr>
          <w:rFonts w:eastAsia="Calibri"/>
          <w:b/>
          <w:lang w:val="pl-PL" w:eastAsia="en-US"/>
        </w:rPr>
        <w:t>Članak 9.</w:t>
      </w:r>
      <w:commentRangeEnd w:id="16"/>
      <w:r w:rsidR="001E3819">
        <w:rPr>
          <w:rStyle w:val="Referencakomentara"/>
        </w:rPr>
        <w:commentReference w:id="16"/>
      </w:r>
    </w:p>
    <w:bookmarkEnd w:id="15"/>
    <w:p w14:paraId="6BD15451" w14:textId="294EC798" w:rsidR="00AD7DCA" w:rsidRPr="0025626E" w:rsidRDefault="0025626E" w:rsidP="00AD7DCA">
      <w:pPr>
        <w:spacing w:line="276" w:lineRule="auto"/>
        <w:jc w:val="both"/>
        <w:rPr>
          <w:rFonts w:eastAsia="Calibri"/>
          <w:bCs/>
          <w:lang w:val="pl-PL" w:eastAsia="en-US"/>
        </w:rPr>
      </w:pPr>
      <w:r w:rsidRPr="0025626E">
        <w:rPr>
          <w:rFonts w:eastAsia="Calibri"/>
          <w:bCs/>
          <w:lang w:val="pl-PL" w:eastAsia="en-US"/>
        </w:rPr>
        <w:t>9</w:t>
      </w:r>
      <w:r w:rsidR="00AD7DCA" w:rsidRPr="0025626E">
        <w:rPr>
          <w:rFonts w:eastAsia="Calibri"/>
          <w:bCs/>
          <w:lang w:val="pl-PL" w:eastAsia="en-US"/>
        </w:rPr>
        <w:t>.</w:t>
      </w:r>
      <w:r w:rsidRPr="0025626E">
        <w:rPr>
          <w:rFonts w:eastAsia="Calibri"/>
          <w:bCs/>
          <w:lang w:val="pl-PL" w:eastAsia="en-US"/>
        </w:rPr>
        <w:t>1</w:t>
      </w:r>
      <w:r w:rsidR="00AD7DCA" w:rsidRPr="0025626E">
        <w:rPr>
          <w:rFonts w:eastAsia="Calibri"/>
          <w:bCs/>
          <w:lang w:val="pl-PL" w:eastAsia="en-US"/>
        </w:rPr>
        <w:t xml:space="preserve">. </w:t>
      </w:r>
      <w:r w:rsidR="00AD7DCA" w:rsidRPr="0025626E">
        <w:rPr>
          <w:rFonts w:eastAsia="Calibri"/>
          <w:b/>
          <w:bCs/>
          <w:lang w:val="pl-PL" w:eastAsia="en-US"/>
        </w:rPr>
        <w:tab/>
      </w:r>
      <w:r w:rsidR="00AD7DCA" w:rsidRPr="0025626E">
        <w:rPr>
          <w:rFonts w:eastAsia="Calibri"/>
          <w:bCs/>
          <w:lang w:val="pl-PL" w:eastAsia="en-US"/>
        </w:rPr>
        <w:t xml:space="preserve">Davatelj javne usluge se obvezuje </w:t>
      </w:r>
      <w:r w:rsidR="00AD7DCA" w:rsidRPr="0025626E">
        <w:rPr>
          <w:rFonts w:eastAsia="Calibri"/>
          <w:lang w:val="pl-PL" w:eastAsia="en-US"/>
        </w:rPr>
        <w:t>najaviti svaku isporuku korisnog otpada najmanje 24 sata unaprijed</w:t>
      </w:r>
      <w:r w:rsidR="00AD7DCA" w:rsidRPr="0025626E">
        <w:rPr>
          <w:rFonts w:eastAsia="Calibri"/>
          <w:bCs/>
          <w:lang w:val="pl-PL" w:eastAsia="en-US"/>
        </w:rPr>
        <w:t>, putem elektroničke pošte ili drugog dogovorenog kanala komunikacije. Najava mora sadržavati:</w:t>
      </w:r>
    </w:p>
    <w:p w14:paraId="589CA95A" w14:textId="77777777" w:rsidR="00AD7DCA" w:rsidRPr="0025626E" w:rsidRDefault="00AD7DCA" w:rsidP="00AD7DCA">
      <w:pPr>
        <w:numPr>
          <w:ilvl w:val="0"/>
          <w:numId w:val="17"/>
        </w:numPr>
        <w:spacing w:line="276" w:lineRule="auto"/>
        <w:jc w:val="both"/>
        <w:rPr>
          <w:rFonts w:eastAsia="Calibri"/>
          <w:bCs/>
          <w:lang w:val="pl-PL" w:eastAsia="en-US"/>
        </w:rPr>
      </w:pPr>
      <w:r w:rsidRPr="0025626E">
        <w:rPr>
          <w:rFonts w:eastAsia="Calibri"/>
          <w:bCs/>
          <w:lang w:val="pl-PL" w:eastAsia="en-US"/>
        </w:rPr>
        <w:t>predviđeni datum i vrijeme dolaska,</w:t>
      </w:r>
    </w:p>
    <w:p w14:paraId="0D19BA57" w14:textId="77777777" w:rsidR="00AD7DCA" w:rsidRPr="0025626E" w:rsidRDefault="00AD7DCA" w:rsidP="00AD7DCA">
      <w:pPr>
        <w:numPr>
          <w:ilvl w:val="0"/>
          <w:numId w:val="17"/>
        </w:numPr>
        <w:spacing w:line="276" w:lineRule="auto"/>
        <w:jc w:val="both"/>
        <w:rPr>
          <w:rFonts w:eastAsia="Calibri"/>
          <w:bCs/>
          <w:lang w:val="en-US" w:eastAsia="en-US"/>
        </w:rPr>
      </w:pPr>
      <w:r w:rsidRPr="0025626E">
        <w:rPr>
          <w:rFonts w:eastAsia="Calibri"/>
          <w:bCs/>
          <w:lang w:val="en-US" w:eastAsia="en-US"/>
        </w:rPr>
        <w:t>okvirnu količinu (u tonama),</w:t>
      </w:r>
    </w:p>
    <w:p w14:paraId="2F0E4A83" w14:textId="77777777" w:rsidR="00AD7DCA" w:rsidRPr="0025626E" w:rsidRDefault="00AD7DCA" w:rsidP="00AD7DCA">
      <w:pPr>
        <w:numPr>
          <w:ilvl w:val="0"/>
          <w:numId w:val="17"/>
        </w:numPr>
        <w:spacing w:line="276" w:lineRule="auto"/>
        <w:jc w:val="both"/>
        <w:rPr>
          <w:rFonts w:eastAsia="Calibri"/>
          <w:bCs/>
          <w:lang w:val="pl-PL" w:eastAsia="en-US"/>
        </w:rPr>
      </w:pPr>
      <w:r w:rsidRPr="0025626E">
        <w:rPr>
          <w:rFonts w:eastAsia="Calibri"/>
          <w:bCs/>
          <w:lang w:val="pl-PL" w:eastAsia="en-US"/>
        </w:rPr>
        <w:t>vrstu otpada prema katalogu (npr. papir, plastika, metal, miješani ambalažni otpad),</w:t>
      </w:r>
    </w:p>
    <w:p w14:paraId="524D5230" w14:textId="13ED0767" w:rsidR="00AD7DCA" w:rsidRPr="0025626E" w:rsidRDefault="00AD7DCA" w:rsidP="00AD7DCA">
      <w:pPr>
        <w:numPr>
          <w:ilvl w:val="0"/>
          <w:numId w:val="17"/>
        </w:numPr>
        <w:spacing w:line="276" w:lineRule="auto"/>
        <w:jc w:val="both"/>
        <w:rPr>
          <w:rFonts w:eastAsia="Calibri"/>
          <w:bCs/>
          <w:lang w:val="pl-PL" w:eastAsia="en-US"/>
        </w:rPr>
      </w:pPr>
      <w:r w:rsidRPr="0025626E">
        <w:rPr>
          <w:rFonts w:eastAsia="Calibri"/>
          <w:bCs/>
          <w:lang w:val="pl-PL" w:eastAsia="en-US"/>
        </w:rPr>
        <w:t>identifikaciju vozila i prijevoznika.</w:t>
      </w:r>
    </w:p>
    <w:p w14:paraId="05E6EE1D" w14:textId="77777777" w:rsidR="00AD7DCA" w:rsidRPr="0025626E" w:rsidRDefault="00AD7DCA" w:rsidP="00AD7DCA">
      <w:pPr>
        <w:spacing w:line="276" w:lineRule="auto"/>
        <w:ind w:left="720"/>
        <w:jc w:val="both"/>
        <w:rPr>
          <w:rFonts w:eastAsia="Calibri"/>
          <w:bCs/>
          <w:lang w:val="pl-PL" w:eastAsia="en-US"/>
        </w:rPr>
      </w:pPr>
    </w:p>
    <w:p w14:paraId="46BCF3D6" w14:textId="05F1AA88" w:rsidR="00AD7DCA" w:rsidRPr="0025626E" w:rsidRDefault="0025626E" w:rsidP="00AD7DCA">
      <w:pPr>
        <w:spacing w:line="276" w:lineRule="auto"/>
        <w:jc w:val="both"/>
        <w:rPr>
          <w:rFonts w:eastAsia="Calibri"/>
          <w:bCs/>
          <w:lang w:val="pl-PL" w:eastAsia="en-US"/>
        </w:rPr>
      </w:pPr>
      <w:r w:rsidRPr="0025626E">
        <w:rPr>
          <w:rFonts w:eastAsia="Calibri"/>
          <w:bCs/>
          <w:lang w:val="pl-PL" w:eastAsia="en-US"/>
        </w:rPr>
        <w:t>9</w:t>
      </w:r>
      <w:r w:rsidR="00AD7DCA" w:rsidRPr="0025626E">
        <w:rPr>
          <w:rFonts w:eastAsia="Calibri"/>
          <w:bCs/>
          <w:lang w:val="pl-PL" w:eastAsia="en-US"/>
        </w:rPr>
        <w:t>.</w:t>
      </w:r>
      <w:r w:rsidRPr="0025626E">
        <w:rPr>
          <w:rFonts w:eastAsia="Calibri"/>
          <w:bCs/>
          <w:lang w:val="pl-PL" w:eastAsia="en-US"/>
        </w:rPr>
        <w:t>2</w:t>
      </w:r>
      <w:r w:rsidR="00AD7DCA" w:rsidRPr="0025626E">
        <w:rPr>
          <w:rFonts w:eastAsia="Calibri"/>
          <w:bCs/>
          <w:lang w:val="pl-PL" w:eastAsia="en-US"/>
        </w:rPr>
        <w:t xml:space="preserve">. </w:t>
      </w:r>
      <w:r w:rsidR="00AD7DCA" w:rsidRPr="0025626E">
        <w:rPr>
          <w:rFonts w:eastAsia="Calibri"/>
          <w:b/>
          <w:bCs/>
          <w:lang w:val="pl-PL" w:eastAsia="en-US"/>
        </w:rPr>
        <w:tab/>
      </w:r>
      <w:r w:rsidR="00AD7DCA" w:rsidRPr="0025626E">
        <w:rPr>
          <w:rFonts w:eastAsia="Calibri"/>
          <w:bCs/>
          <w:lang w:val="pl-PL" w:eastAsia="en-US"/>
        </w:rPr>
        <w:t>U slučaju više najava od više Davatelja javne usluge ili privremenog zastoja u radu sortirnice (npr. tehnički kvar, izvanredna situacija), Upravitelj</w:t>
      </w:r>
      <w:r w:rsidR="00F4579F" w:rsidRPr="0025626E">
        <w:rPr>
          <w:rFonts w:eastAsia="Calibri"/>
          <w:bCs/>
          <w:lang w:val="pl-PL" w:eastAsia="en-US"/>
        </w:rPr>
        <w:t xml:space="preserve"> sortirnice</w:t>
      </w:r>
      <w:r w:rsidR="00AD7DCA" w:rsidRPr="0025626E">
        <w:rPr>
          <w:rFonts w:eastAsia="Calibri"/>
          <w:bCs/>
          <w:lang w:val="pl-PL" w:eastAsia="en-US"/>
        </w:rPr>
        <w:t xml:space="preserve"> zadržava pravo </w:t>
      </w:r>
      <w:r w:rsidR="00AD7DCA" w:rsidRPr="0025626E">
        <w:rPr>
          <w:rFonts w:eastAsia="Calibri"/>
          <w:lang w:val="pl-PL" w:eastAsia="en-US"/>
        </w:rPr>
        <w:t>redoslijeda prihvata pošiljki</w:t>
      </w:r>
      <w:r w:rsidR="00AD7DCA" w:rsidRPr="0025626E">
        <w:rPr>
          <w:rFonts w:eastAsia="Calibri"/>
          <w:bCs/>
          <w:lang w:val="pl-PL" w:eastAsia="en-US"/>
        </w:rPr>
        <w:t xml:space="preserve"> prema raspoloživim resursima i operativnim mogućnostima. </w:t>
      </w:r>
    </w:p>
    <w:p w14:paraId="211B0CBC" w14:textId="77777777" w:rsidR="00C07A2C" w:rsidRDefault="00C07A2C" w:rsidP="00773BC0">
      <w:pPr>
        <w:spacing w:line="276" w:lineRule="auto"/>
        <w:rPr>
          <w:rFonts w:eastAsia="Calibri"/>
          <w:b/>
          <w:lang w:eastAsia="en-US"/>
        </w:rPr>
      </w:pPr>
    </w:p>
    <w:p w14:paraId="061B06A1" w14:textId="6293994F" w:rsidR="00771D3B" w:rsidRPr="001B3BED" w:rsidRDefault="00771D3B" w:rsidP="003F024A">
      <w:pPr>
        <w:spacing w:line="276" w:lineRule="auto"/>
        <w:jc w:val="center"/>
        <w:rPr>
          <w:rFonts w:eastAsia="Calibri"/>
          <w:b/>
          <w:lang w:eastAsia="en-US"/>
        </w:rPr>
      </w:pPr>
      <w:r w:rsidRPr="001B3BED">
        <w:rPr>
          <w:rFonts w:eastAsia="Calibri"/>
          <w:b/>
          <w:lang w:eastAsia="en-US"/>
        </w:rPr>
        <w:t xml:space="preserve">Članak </w:t>
      </w:r>
      <w:r w:rsidR="00F4579F">
        <w:rPr>
          <w:rFonts w:eastAsia="Calibri"/>
          <w:b/>
          <w:lang w:eastAsia="en-US"/>
        </w:rPr>
        <w:t>1</w:t>
      </w:r>
      <w:r w:rsidR="00773BC0">
        <w:rPr>
          <w:rFonts w:eastAsia="Calibri"/>
          <w:b/>
          <w:lang w:eastAsia="en-US"/>
        </w:rPr>
        <w:t>0</w:t>
      </w:r>
      <w:r w:rsidRPr="001B3BED">
        <w:rPr>
          <w:rFonts w:eastAsia="Calibri"/>
          <w:b/>
          <w:lang w:eastAsia="en-US"/>
        </w:rPr>
        <w:t>.</w:t>
      </w:r>
    </w:p>
    <w:p w14:paraId="6B3BC03D" w14:textId="257B697E" w:rsidR="0004075C" w:rsidRPr="001B3BED" w:rsidRDefault="00F4579F" w:rsidP="0004075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</w:t>
      </w:r>
      <w:r w:rsidR="00773BC0">
        <w:rPr>
          <w:rFonts w:eastAsia="Calibri"/>
          <w:lang w:eastAsia="en-US"/>
        </w:rPr>
        <w:t>0</w:t>
      </w:r>
      <w:r w:rsidR="00771D3B" w:rsidRPr="001B3BED">
        <w:rPr>
          <w:rFonts w:eastAsia="Calibri"/>
          <w:lang w:eastAsia="en-US"/>
        </w:rPr>
        <w:t>.1.</w:t>
      </w:r>
      <w:r w:rsidR="00771D3B" w:rsidRPr="001B3BED">
        <w:rPr>
          <w:rFonts w:eastAsia="Calibri"/>
          <w:lang w:eastAsia="en-US"/>
        </w:rPr>
        <w:tab/>
      </w:r>
      <w:r w:rsidR="0004075C" w:rsidRPr="001B3BED">
        <w:rPr>
          <w:rFonts w:eastAsia="Calibri"/>
          <w:lang w:eastAsia="en-US"/>
        </w:rPr>
        <w:t>Ovim Ugovorom JLS kao jedinica lokalne samouprave nadležna za organizaciju sustava gospodarenja otpadom na svom administrativnom području, pristupa Ugovoru kao treća ugovorna strana, s ciljem osiguravanja zakonite, učinkovite i održive provedbe usluge sortiranja odvojeno prikupljenog otpada.</w:t>
      </w:r>
    </w:p>
    <w:p w14:paraId="6E41EA19" w14:textId="77777777" w:rsidR="0004075C" w:rsidRPr="001B3BED" w:rsidRDefault="0004075C" w:rsidP="0004075C">
      <w:pPr>
        <w:spacing w:line="276" w:lineRule="auto"/>
        <w:jc w:val="both"/>
        <w:rPr>
          <w:rFonts w:eastAsia="Calibri"/>
          <w:lang w:eastAsia="en-US"/>
        </w:rPr>
      </w:pPr>
    </w:p>
    <w:p w14:paraId="6E4AE75B" w14:textId="0900A4F1" w:rsidR="0004075C" w:rsidRPr="001B3BED" w:rsidRDefault="00F4579F" w:rsidP="0004075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</w:t>
      </w:r>
      <w:r w:rsidR="00773BC0">
        <w:rPr>
          <w:rFonts w:eastAsia="Calibri"/>
          <w:lang w:eastAsia="en-US"/>
        </w:rPr>
        <w:t>0</w:t>
      </w:r>
      <w:r w:rsidR="0004075C" w:rsidRPr="001B3BED">
        <w:rPr>
          <w:rFonts w:eastAsia="Calibri"/>
          <w:lang w:eastAsia="en-US"/>
        </w:rPr>
        <w:t>.2.</w:t>
      </w:r>
      <w:r w:rsidR="0004075C" w:rsidRPr="001B3BED">
        <w:rPr>
          <w:rFonts w:eastAsia="Calibri"/>
          <w:lang w:eastAsia="en-US"/>
        </w:rPr>
        <w:tab/>
        <w:t>JLS potvrđuje svoju ulogu u osiguravanju funkcioniranja Postrojenja kao javne infrastrukture u skladu sa Zakonom o gospodarenju otpadom, Strategijom gospodarenja otpadom Republike Hrvatske te Sporazuma o udruživanju sklopljenog između jedinica lokalne samouprave uključenih u sustav.</w:t>
      </w:r>
    </w:p>
    <w:p w14:paraId="3914C854" w14:textId="77777777" w:rsidR="0004075C" w:rsidRPr="001B3BED" w:rsidRDefault="0004075C" w:rsidP="0004075C">
      <w:pPr>
        <w:spacing w:line="276" w:lineRule="auto"/>
        <w:jc w:val="both"/>
        <w:rPr>
          <w:rFonts w:eastAsia="Calibri"/>
          <w:lang w:eastAsia="en-US"/>
        </w:rPr>
      </w:pPr>
    </w:p>
    <w:p w14:paraId="4A9A905C" w14:textId="1FD22153" w:rsidR="0004075C" w:rsidRPr="001B3BED" w:rsidRDefault="00F4579F" w:rsidP="0004075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</w:t>
      </w:r>
      <w:r w:rsidR="00773BC0">
        <w:rPr>
          <w:rFonts w:eastAsia="Calibri"/>
          <w:lang w:eastAsia="en-US"/>
        </w:rPr>
        <w:t>0</w:t>
      </w:r>
      <w:r w:rsidR="0004075C" w:rsidRPr="001B3BED">
        <w:rPr>
          <w:rFonts w:eastAsia="Calibri"/>
          <w:lang w:eastAsia="en-US"/>
        </w:rPr>
        <w:t>.3.</w:t>
      </w:r>
      <w:r w:rsidR="0004075C" w:rsidRPr="001B3BED">
        <w:rPr>
          <w:rFonts w:eastAsia="Calibri"/>
          <w:lang w:eastAsia="en-US"/>
        </w:rPr>
        <w:tab/>
        <w:t>JLS se obvezuje na:</w:t>
      </w:r>
    </w:p>
    <w:p w14:paraId="26A0EE78" w14:textId="3BB5CFF9" w:rsidR="0004075C" w:rsidRPr="001B3BED" w:rsidRDefault="0004075C" w:rsidP="0004075C">
      <w:pPr>
        <w:spacing w:line="276" w:lineRule="auto"/>
        <w:jc w:val="both"/>
        <w:rPr>
          <w:rFonts w:eastAsia="Calibri"/>
          <w:lang w:eastAsia="en-US"/>
        </w:rPr>
      </w:pPr>
      <w:r w:rsidRPr="001B3BED">
        <w:rPr>
          <w:rFonts w:eastAsia="Calibri"/>
          <w:lang w:eastAsia="en-US"/>
        </w:rPr>
        <w:t xml:space="preserve">a) suradnju s </w:t>
      </w:r>
      <w:r w:rsidR="000C26CB">
        <w:rPr>
          <w:rFonts w:eastAsia="Calibri"/>
          <w:lang w:eastAsia="en-US"/>
        </w:rPr>
        <w:t>Upraviteljem</w:t>
      </w:r>
      <w:r w:rsidRPr="001B3BED">
        <w:rPr>
          <w:rFonts w:eastAsia="Calibri"/>
          <w:lang w:eastAsia="en-US"/>
        </w:rPr>
        <w:t xml:space="preserve"> sortirnice i</w:t>
      </w:r>
      <w:r w:rsidR="000C26CB">
        <w:rPr>
          <w:rFonts w:eastAsia="Calibri"/>
          <w:lang w:eastAsia="en-US"/>
        </w:rPr>
        <w:t xml:space="preserve"> Davateljem javne usluge</w:t>
      </w:r>
      <w:r w:rsidRPr="001B3BED">
        <w:rPr>
          <w:rFonts w:eastAsia="Calibri"/>
          <w:lang w:eastAsia="en-US"/>
        </w:rPr>
        <w:t xml:space="preserve"> u svrhu planiranja i organizacije dostave korisnog otpada (papir, plastika, karton, metal),</w:t>
      </w:r>
    </w:p>
    <w:p w14:paraId="06E92B4B" w14:textId="006B6533" w:rsidR="0004075C" w:rsidRPr="001B3BED" w:rsidRDefault="0004075C" w:rsidP="0004075C">
      <w:pPr>
        <w:spacing w:line="276" w:lineRule="auto"/>
        <w:jc w:val="both"/>
        <w:rPr>
          <w:rFonts w:eastAsia="Calibri"/>
          <w:lang w:eastAsia="en-US"/>
        </w:rPr>
      </w:pPr>
      <w:r w:rsidRPr="001B3BED">
        <w:rPr>
          <w:rFonts w:eastAsia="Calibri"/>
          <w:lang w:eastAsia="en-US"/>
        </w:rPr>
        <w:t>b) poticanje i koordinaciju aktivnosti na svom području radi osiguravanja potrebnih količina otpada za rad Postrojenja.</w:t>
      </w:r>
    </w:p>
    <w:p w14:paraId="181CCD53" w14:textId="77777777" w:rsidR="0004075C" w:rsidRPr="001B3BED" w:rsidRDefault="0004075C" w:rsidP="0004075C">
      <w:pPr>
        <w:spacing w:line="276" w:lineRule="auto"/>
        <w:jc w:val="both"/>
        <w:rPr>
          <w:rFonts w:eastAsia="Calibri"/>
          <w:lang w:eastAsia="en-US"/>
        </w:rPr>
      </w:pPr>
    </w:p>
    <w:p w14:paraId="3A2E8A7A" w14:textId="6BFF9017" w:rsidR="0004075C" w:rsidRPr="001B3BED" w:rsidRDefault="00F4579F" w:rsidP="0004075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</w:t>
      </w:r>
      <w:r w:rsidR="00773BC0">
        <w:rPr>
          <w:rFonts w:eastAsia="Calibri"/>
          <w:lang w:eastAsia="en-US"/>
        </w:rPr>
        <w:t>0</w:t>
      </w:r>
      <w:r w:rsidR="0004075C" w:rsidRPr="001B3BED">
        <w:rPr>
          <w:rFonts w:eastAsia="Calibri"/>
          <w:lang w:eastAsia="en-US"/>
        </w:rPr>
        <w:t>.4.</w:t>
      </w:r>
      <w:r w:rsidR="0004075C" w:rsidRPr="001B3BED">
        <w:rPr>
          <w:rFonts w:eastAsia="Calibri"/>
          <w:lang w:eastAsia="en-US"/>
        </w:rPr>
        <w:tab/>
        <w:t xml:space="preserve">JLS ima pravo pristupa informacijama, izvješćima i dokumentaciji koju vode </w:t>
      </w:r>
      <w:r w:rsidR="000C26CB">
        <w:rPr>
          <w:rFonts w:eastAsia="Calibri"/>
          <w:lang w:eastAsia="en-US"/>
        </w:rPr>
        <w:t>Upravitelj sortirnice</w:t>
      </w:r>
      <w:r w:rsidR="0004075C" w:rsidRPr="001B3BED">
        <w:rPr>
          <w:rFonts w:eastAsia="Calibri"/>
          <w:lang w:eastAsia="en-US"/>
        </w:rPr>
        <w:t xml:space="preserve"> i </w:t>
      </w:r>
      <w:r w:rsidR="000C26CB">
        <w:rPr>
          <w:rFonts w:eastAsia="Calibri"/>
          <w:lang w:eastAsia="en-US"/>
        </w:rPr>
        <w:t>Davatelj javne usluge</w:t>
      </w:r>
      <w:r w:rsidR="0004075C" w:rsidRPr="001B3BED">
        <w:rPr>
          <w:rFonts w:eastAsia="Calibri"/>
          <w:lang w:eastAsia="en-US"/>
        </w:rPr>
        <w:t>, osobito onima propisanim Zakonom o gospodarenju otpadom, a u svrhu usklađenosti s regulatornim i izvještajnim obvezama prema Ministarstvu gospodarstva i održivog razvoja, FZOEU, Državnom zavodu za statistiku i drugim relevantnim tijelima.</w:t>
      </w:r>
    </w:p>
    <w:p w14:paraId="3ABC193C" w14:textId="77777777" w:rsidR="0004075C" w:rsidRPr="001B3BED" w:rsidRDefault="0004075C" w:rsidP="0004075C">
      <w:pPr>
        <w:spacing w:line="276" w:lineRule="auto"/>
        <w:jc w:val="both"/>
        <w:rPr>
          <w:rFonts w:eastAsia="Calibri"/>
          <w:lang w:eastAsia="en-US"/>
        </w:rPr>
      </w:pPr>
    </w:p>
    <w:p w14:paraId="268346EF" w14:textId="45CCAA10" w:rsidR="0004075C" w:rsidRPr="001B3BED" w:rsidRDefault="00F4579F" w:rsidP="0004075C">
      <w:pPr>
        <w:spacing w:line="276" w:lineRule="auto"/>
        <w:jc w:val="both"/>
        <w:rPr>
          <w:rFonts w:eastAsia="Calibri"/>
          <w:lang w:eastAsia="en-US"/>
        </w:rPr>
      </w:pPr>
      <w:commentRangeStart w:id="17"/>
      <w:r>
        <w:rPr>
          <w:rFonts w:eastAsia="Calibri"/>
          <w:lang w:eastAsia="en-US"/>
        </w:rPr>
        <w:t>1</w:t>
      </w:r>
      <w:r w:rsidR="00773BC0">
        <w:rPr>
          <w:rFonts w:eastAsia="Calibri"/>
          <w:lang w:eastAsia="en-US"/>
        </w:rPr>
        <w:t>0</w:t>
      </w:r>
      <w:r w:rsidR="0004075C" w:rsidRPr="001B3BED">
        <w:rPr>
          <w:rFonts w:eastAsia="Calibri"/>
          <w:lang w:eastAsia="en-US"/>
        </w:rPr>
        <w:t>.5.</w:t>
      </w:r>
      <w:r w:rsidR="0004075C" w:rsidRPr="001B3BED">
        <w:rPr>
          <w:rFonts w:eastAsia="Calibri"/>
          <w:lang w:eastAsia="en-US"/>
        </w:rPr>
        <w:tab/>
        <w:t xml:space="preserve">U slučaju značajnijih smetnji u radu Postrojenja, koje mogu imati utjecaj na funkcioniranje sustava gospodarenja otpadom na području JLS-a, </w:t>
      </w:r>
      <w:r w:rsidR="000C26CB">
        <w:rPr>
          <w:rFonts w:eastAsia="Calibri"/>
          <w:lang w:eastAsia="en-US"/>
        </w:rPr>
        <w:t>Upravitelj</w:t>
      </w:r>
      <w:r w:rsidR="0004075C" w:rsidRPr="001B3BED">
        <w:rPr>
          <w:rFonts w:eastAsia="Calibri"/>
          <w:lang w:eastAsia="en-US"/>
        </w:rPr>
        <w:t xml:space="preserve"> sortirnice obvezan je bez odgode pisanim putem obavijestiti JLS.</w:t>
      </w:r>
      <w:commentRangeEnd w:id="17"/>
      <w:r w:rsidR="001E3819">
        <w:rPr>
          <w:rStyle w:val="Referencakomentara"/>
        </w:rPr>
        <w:commentReference w:id="17"/>
      </w:r>
    </w:p>
    <w:p w14:paraId="005E844C" w14:textId="77777777" w:rsidR="0004075C" w:rsidRPr="001B3BED" w:rsidRDefault="0004075C" w:rsidP="0004075C">
      <w:pPr>
        <w:spacing w:line="276" w:lineRule="auto"/>
        <w:jc w:val="both"/>
        <w:rPr>
          <w:rFonts w:eastAsia="Calibri"/>
          <w:lang w:eastAsia="en-US"/>
        </w:rPr>
      </w:pPr>
    </w:p>
    <w:p w14:paraId="3F5B9E0B" w14:textId="7239FE72" w:rsidR="0004075C" w:rsidRPr="00B71A9A" w:rsidRDefault="0004075C" w:rsidP="00B71A9A">
      <w:pPr>
        <w:spacing w:line="276" w:lineRule="auto"/>
        <w:jc w:val="center"/>
        <w:rPr>
          <w:rFonts w:eastAsia="Calibri"/>
          <w:b/>
          <w:lang w:eastAsia="en-US"/>
        </w:rPr>
      </w:pPr>
      <w:r w:rsidRPr="001B3BED">
        <w:rPr>
          <w:rFonts w:eastAsia="Calibri"/>
          <w:b/>
          <w:lang w:eastAsia="en-US"/>
        </w:rPr>
        <w:t xml:space="preserve">Članak </w:t>
      </w:r>
      <w:r w:rsidR="00F4579F">
        <w:rPr>
          <w:rFonts w:eastAsia="Calibri"/>
          <w:b/>
          <w:lang w:eastAsia="en-US"/>
        </w:rPr>
        <w:t>1</w:t>
      </w:r>
      <w:r w:rsidR="00773BC0">
        <w:rPr>
          <w:rFonts w:eastAsia="Calibri"/>
          <w:b/>
          <w:lang w:eastAsia="en-US"/>
        </w:rPr>
        <w:t>1</w:t>
      </w:r>
      <w:r w:rsidRPr="001B3BED">
        <w:rPr>
          <w:rFonts w:eastAsia="Calibri"/>
          <w:b/>
          <w:lang w:eastAsia="en-US"/>
        </w:rPr>
        <w:t>.</w:t>
      </w:r>
    </w:p>
    <w:p w14:paraId="55D9F8AC" w14:textId="6E192FE6" w:rsidR="00771D3B" w:rsidRPr="001B3BED" w:rsidRDefault="00F4579F" w:rsidP="00F918FF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</w:t>
      </w:r>
      <w:r w:rsidR="00773BC0">
        <w:rPr>
          <w:rFonts w:eastAsia="Calibri"/>
          <w:lang w:eastAsia="en-US"/>
        </w:rPr>
        <w:t>1</w:t>
      </w:r>
      <w:r w:rsidR="0004075C" w:rsidRPr="001B3BED">
        <w:rPr>
          <w:rFonts w:eastAsia="Calibri"/>
          <w:lang w:eastAsia="en-US"/>
        </w:rPr>
        <w:t xml:space="preserve">.1. </w:t>
      </w:r>
      <w:r w:rsidR="0004075C" w:rsidRPr="001B3BED">
        <w:rPr>
          <w:rFonts w:eastAsia="Calibri"/>
          <w:lang w:eastAsia="en-US"/>
        </w:rPr>
        <w:tab/>
      </w:r>
      <w:r w:rsidR="00771D3B" w:rsidRPr="001B3BED">
        <w:rPr>
          <w:rFonts w:eastAsia="Calibri"/>
          <w:lang w:eastAsia="en-US"/>
        </w:rPr>
        <w:t xml:space="preserve">Ugovorne strane su suglasne da će se na uređenje svih ostalih odnosa iz ovog Ugovora primjenjivati odredbe Zakona o javnoj nabavi, Zakona o obveznim odnosima i odredbe ostalih mjerodavnih zakona. </w:t>
      </w:r>
    </w:p>
    <w:p w14:paraId="18BAAF99" w14:textId="77777777" w:rsidR="0004075C" w:rsidRPr="001B3BED" w:rsidRDefault="0004075C" w:rsidP="00F918FF">
      <w:pPr>
        <w:spacing w:line="276" w:lineRule="auto"/>
        <w:jc w:val="both"/>
        <w:rPr>
          <w:rFonts w:eastAsia="Calibri"/>
          <w:lang w:eastAsia="en-US"/>
        </w:rPr>
      </w:pPr>
    </w:p>
    <w:p w14:paraId="6E966447" w14:textId="201836FC" w:rsidR="00771D3B" w:rsidRPr="001B3BED" w:rsidRDefault="00F4579F" w:rsidP="00F918FF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</w:t>
      </w:r>
      <w:r w:rsidR="00773BC0">
        <w:rPr>
          <w:rFonts w:eastAsia="Calibri"/>
          <w:lang w:eastAsia="en-US"/>
        </w:rPr>
        <w:t>1</w:t>
      </w:r>
      <w:r w:rsidR="00771D3B" w:rsidRPr="001B3BED">
        <w:rPr>
          <w:rFonts w:eastAsia="Calibri"/>
          <w:lang w:eastAsia="en-US"/>
        </w:rPr>
        <w:t>.</w:t>
      </w:r>
      <w:r w:rsidR="0004075C" w:rsidRPr="001B3BED">
        <w:rPr>
          <w:rFonts w:eastAsia="Calibri"/>
          <w:lang w:eastAsia="en-US"/>
        </w:rPr>
        <w:t>2</w:t>
      </w:r>
      <w:r w:rsidR="00771D3B" w:rsidRPr="001B3BED">
        <w:rPr>
          <w:rFonts w:eastAsia="Calibri"/>
          <w:lang w:eastAsia="en-US"/>
        </w:rPr>
        <w:t xml:space="preserve">. </w:t>
      </w:r>
      <w:r w:rsidR="00771D3B" w:rsidRPr="001B3BED">
        <w:rPr>
          <w:rFonts w:eastAsia="Calibri"/>
          <w:lang w:eastAsia="en-US"/>
        </w:rPr>
        <w:tab/>
        <w:t xml:space="preserve">Ako bilo koja od odredbi ovog Ugovora bude utvrđena ništetnom ili bez pravnog učinka, ostale odredbe ovog Ugovora će bez obzira na to i dalje biti na snazi i proizvodit će pravne učinke. </w:t>
      </w:r>
    </w:p>
    <w:p w14:paraId="46A7D648" w14:textId="77777777" w:rsidR="00FB3DB1" w:rsidRPr="001B3BED" w:rsidRDefault="00FB3DB1" w:rsidP="00F918FF">
      <w:pPr>
        <w:spacing w:line="276" w:lineRule="auto"/>
        <w:jc w:val="both"/>
        <w:rPr>
          <w:rFonts w:eastAsia="Calibri"/>
          <w:lang w:eastAsia="en-US"/>
        </w:rPr>
      </w:pPr>
    </w:p>
    <w:p w14:paraId="6CFAC259" w14:textId="5820EB03" w:rsidR="00771D3B" w:rsidRPr="001B3BED" w:rsidRDefault="00F4579F" w:rsidP="00F918FF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</w:t>
      </w:r>
      <w:r w:rsidR="00773BC0">
        <w:rPr>
          <w:rFonts w:eastAsia="Calibri"/>
          <w:lang w:eastAsia="en-US"/>
        </w:rPr>
        <w:t>1</w:t>
      </w:r>
      <w:r w:rsidR="00771D3B" w:rsidRPr="001B3BED">
        <w:rPr>
          <w:rFonts w:eastAsia="Calibri"/>
          <w:lang w:eastAsia="en-US"/>
        </w:rPr>
        <w:t>.</w:t>
      </w:r>
      <w:r w:rsidR="0004075C" w:rsidRPr="001B3BED">
        <w:rPr>
          <w:rFonts w:eastAsia="Calibri"/>
          <w:lang w:eastAsia="en-US"/>
        </w:rPr>
        <w:t>3</w:t>
      </w:r>
      <w:r w:rsidR="00771D3B" w:rsidRPr="001B3BED">
        <w:rPr>
          <w:rFonts w:eastAsia="Calibri"/>
          <w:lang w:eastAsia="en-US"/>
        </w:rPr>
        <w:t>.</w:t>
      </w:r>
      <w:r w:rsidR="00771D3B" w:rsidRPr="001B3BED">
        <w:rPr>
          <w:rFonts w:eastAsia="Calibri"/>
          <w:lang w:eastAsia="en-US"/>
        </w:rPr>
        <w:tab/>
        <w:t>Ako bilo koja od odredbi ovog Ugovora bude utvrđena ili postane ništetna i nevažeća ili bude smatrana nevažećom ili neprovedivom, takva ništetna, nevažeća ili neprovediva odredba, ovisno o slučaju, će odmah biti zamijenjena drugom odredbom koja će biti dogovorena između Ugovornih strana i koja će biti važeća u obliku i sadržaju, a koja će na zakonski ispravan način ostvariti što je bliže moguće svrhu i namjeru ništetne, nevažeće ili neprovedive odredbe s obzirom na interese Ugovornih strana.</w:t>
      </w:r>
    </w:p>
    <w:p w14:paraId="04A8C3D1" w14:textId="77777777" w:rsidR="00FB3DB1" w:rsidRPr="001B3BED" w:rsidRDefault="00FB3DB1" w:rsidP="00F918FF">
      <w:pPr>
        <w:spacing w:line="276" w:lineRule="auto"/>
        <w:jc w:val="both"/>
        <w:rPr>
          <w:rFonts w:eastAsia="Calibri"/>
          <w:lang w:eastAsia="en-US"/>
        </w:rPr>
      </w:pPr>
    </w:p>
    <w:p w14:paraId="489C373E" w14:textId="3F7BDA6A" w:rsidR="00771D3B" w:rsidRPr="001B3BED" w:rsidRDefault="00F4579F" w:rsidP="00F918FF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</w:t>
      </w:r>
      <w:r w:rsidR="00773BC0">
        <w:rPr>
          <w:rFonts w:eastAsia="Calibri"/>
          <w:lang w:eastAsia="en-US"/>
        </w:rPr>
        <w:t>1</w:t>
      </w:r>
      <w:r w:rsidR="00771D3B" w:rsidRPr="001B3BED">
        <w:rPr>
          <w:rFonts w:eastAsia="Calibri"/>
          <w:lang w:eastAsia="en-US"/>
        </w:rPr>
        <w:t>.</w:t>
      </w:r>
      <w:r w:rsidR="0004075C" w:rsidRPr="001B3BED">
        <w:rPr>
          <w:rFonts w:eastAsia="Calibri"/>
          <w:lang w:eastAsia="en-US"/>
        </w:rPr>
        <w:t>4</w:t>
      </w:r>
      <w:r w:rsidR="00771D3B" w:rsidRPr="001B3BED">
        <w:rPr>
          <w:rFonts w:eastAsia="Calibri"/>
          <w:lang w:eastAsia="en-US"/>
        </w:rPr>
        <w:t xml:space="preserve">. </w:t>
      </w:r>
      <w:r w:rsidR="00771D3B" w:rsidRPr="001B3BED">
        <w:rPr>
          <w:rFonts w:eastAsia="Calibri"/>
          <w:lang w:eastAsia="en-US"/>
        </w:rPr>
        <w:tab/>
        <w:t>Sve izmjene i dopune ovog Ugovora Ugovorne strane se obvezuju usvojiti u pisanom obliku. Izmjene i dopune koje nisu donesene u navedenom obliku ne proizvode pravni učinak.</w:t>
      </w:r>
    </w:p>
    <w:p w14:paraId="41448219" w14:textId="77777777" w:rsidR="00FB3DB1" w:rsidRPr="001B3BED" w:rsidRDefault="00FB3DB1" w:rsidP="00F918FF">
      <w:pPr>
        <w:spacing w:line="276" w:lineRule="auto"/>
        <w:jc w:val="both"/>
        <w:rPr>
          <w:rFonts w:eastAsia="Calibri"/>
          <w:lang w:eastAsia="en-US"/>
        </w:rPr>
      </w:pPr>
    </w:p>
    <w:p w14:paraId="05D05DB9" w14:textId="0D10AA40" w:rsidR="00773BC0" w:rsidRPr="001B3BED" w:rsidRDefault="00F4579F" w:rsidP="00F918FF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</w:t>
      </w:r>
      <w:r w:rsidR="00773BC0">
        <w:rPr>
          <w:rFonts w:eastAsia="Calibri"/>
          <w:lang w:eastAsia="en-US"/>
        </w:rPr>
        <w:t>1</w:t>
      </w:r>
      <w:r w:rsidR="00771D3B" w:rsidRPr="001B3BED">
        <w:rPr>
          <w:rFonts w:eastAsia="Calibri"/>
          <w:lang w:eastAsia="en-US"/>
        </w:rPr>
        <w:t>.</w:t>
      </w:r>
      <w:r w:rsidR="0004075C" w:rsidRPr="001B3BED">
        <w:rPr>
          <w:rFonts w:eastAsia="Calibri"/>
          <w:lang w:eastAsia="en-US"/>
        </w:rPr>
        <w:t>5</w:t>
      </w:r>
      <w:r w:rsidR="00771D3B" w:rsidRPr="001B3BED">
        <w:rPr>
          <w:rFonts w:eastAsia="Calibri"/>
          <w:lang w:eastAsia="en-US"/>
        </w:rPr>
        <w:t xml:space="preserve">. </w:t>
      </w:r>
      <w:r w:rsidR="00771D3B" w:rsidRPr="001B3BED">
        <w:rPr>
          <w:rFonts w:eastAsia="Calibri"/>
          <w:lang w:eastAsia="en-US"/>
        </w:rPr>
        <w:tab/>
        <w:t>Izmjene Ugovora moguće su samo sukladno važećim odredbama Zakona o javnoj nabavi.</w:t>
      </w:r>
    </w:p>
    <w:p w14:paraId="7EF9BE95" w14:textId="2197041B" w:rsidR="00771D3B" w:rsidRPr="001B3BED" w:rsidRDefault="00771D3B" w:rsidP="00F918FF">
      <w:pPr>
        <w:spacing w:line="276" w:lineRule="auto"/>
        <w:jc w:val="center"/>
        <w:rPr>
          <w:rFonts w:eastAsia="Calibri"/>
          <w:b/>
          <w:lang w:eastAsia="en-US"/>
        </w:rPr>
      </w:pPr>
      <w:r w:rsidRPr="001B3BED">
        <w:rPr>
          <w:rFonts w:eastAsia="Calibri"/>
          <w:b/>
          <w:lang w:eastAsia="en-US"/>
        </w:rPr>
        <w:t>Članak 1</w:t>
      </w:r>
      <w:r w:rsidR="00773BC0">
        <w:rPr>
          <w:rFonts w:eastAsia="Calibri"/>
          <w:b/>
          <w:lang w:eastAsia="en-US"/>
        </w:rPr>
        <w:t>2</w:t>
      </w:r>
      <w:r w:rsidRPr="001B3BED">
        <w:rPr>
          <w:rFonts w:eastAsia="Calibri"/>
          <w:b/>
          <w:lang w:eastAsia="en-US"/>
        </w:rPr>
        <w:t>.</w:t>
      </w:r>
    </w:p>
    <w:p w14:paraId="4E115CCE" w14:textId="4920FCC2" w:rsidR="00771D3B" w:rsidRPr="001B3BED" w:rsidRDefault="00771D3B" w:rsidP="00F918FF">
      <w:pPr>
        <w:spacing w:line="276" w:lineRule="auto"/>
        <w:jc w:val="both"/>
        <w:rPr>
          <w:rFonts w:eastAsia="Calibri"/>
          <w:lang w:eastAsia="en-US"/>
        </w:rPr>
      </w:pPr>
      <w:r w:rsidRPr="001B3BED">
        <w:rPr>
          <w:rFonts w:eastAsia="Calibri"/>
          <w:lang w:eastAsia="en-US"/>
        </w:rPr>
        <w:t>1</w:t>
      </w:r>
      <w:r w:rsidR="00773BC0">
        <w:rPr>
          <w:rFonts w:eastAsia="Calibri"/>
          <w:lang w:eastAsia="en-US"/>
        </w:rPr>
        <w:t>2</w:t>
      </w:r>
      <w:r w:rsidRPr="001B3BED">
        <w:rPr>
          <w:rFonts w:eastAsia="Calibri"/>
          <w:lang w:eastAsia="en-US"/>
        </w:rPr>
        <w:t xml:space="preserve">.1. </w:t>
      </w:r>
      <w:r w:rsidRPr="001B3BED">
        <w:rPr>
          <w:rFonts w:eastAsia="Calibri"/>
          <w:lang w:eastAsia="en-US"/>
        </w:rPr>
        <w:tab/>
        <w:t>Ugovorne strane se potpisom ovog Ugovora suglasno obvezuju u cijelosti izvršavati sve obveze preuzete ovim Ugovorom, a sve eventualno nastale sporove Ugovorne strane se obvezuju riješiti mirnim putem u roku od 15 (slovima: petnaest) dana od dana nastanka spora.</w:t>
      </w:r>
    </w:p>
    <w:p w14:paraId="36B9A2D9" w14:textId="77777777" w:rsidR="00FB3DB1" w:rsidRPr="001B3BED" w:rsidRDefault="00FB3DB1" w:rsidP="00F918FF">
      <w:pPr>
        <w:spacing w:line="276" w:lineRule="auto"/>
        <w:jc w:val="both"/>
        <w:rPr>
          <w:rFonts w:eastAsia="Calibri"/>
          <w:lang w:eastAsia="en-US"/>
        </w:rPr>
      </w:pPr>
    </w:p>
    <w:p w14:paraId="0AE0F4B7" w14:textId="7D221804" w:rsidR="000B3CB3" w:rsidRPr="001B3BED" w:rsidRDefault="00771D3B" w:rsidP="00F918FF">
      <w:pPr>
        <w:spacing w:line="276" w:lineRule="auto"/>
        <w:jc w:val="both"/>
        <w:rPr>
          <w:rFonts w:eastAsia="Calibri"/>
          <w:lang w:eastAsia="en-US"/>
        </w:rPr>
      </w:pPr>
      <w:r w:rsidRPr="001B3BED">
        <w:rPr>
          <w:rFonts w:eastAsia="Calibri"/>
          <w:lang w:eastAsia="en-US"/>
        </w:rPr>
        <w:t>1</w:t>
      </w:r>
      <w:r w:rsidR="00773BC0">
        <w:rPr>
          <w:rFonts w:eastAsia="Calibri"/>
          <w:lang w:eastAsia="en-US"/>
        </w:rPr>
        <w:t>2</w:t>
      </w:r>
      <w:r w:rsidRPr="001B3BED">
        <w:rPr>
          <w:rFonts w:eastAsia="Calibri"/>
          <w:lang w:eastAsia="en-US"/>
        </w:rPr>
        <w:t>.2.</w:t>
      </w:r>
      <w:r w:rsidRPr="001B3BED">
        <w:rPr>
          <w:rFonts w:eastAsia="Calibri"/>
          <w:lang w:eastAsia="en-US"/>
        </w:rPr>
        <w:tab/>
        <w:t xml:space="preserve">U slučaju nemogućnosti mirnog rješenja spora nastalog u vezi ovog Ugovora, Ugovorne strane suglasno ugovaraju nadležnost Trgovačkog suda </w:t>
      </w:r>
      <w:r w:rsidR="00EA58E6" w:rsidRPr="001B3BED">
        <w:rPr>
          <w:rFonts w:eastAsia="Calibri"/>
          <w:lang w:eastAsia="en-US"/>
        </w:rPr>
        <w:t xml:space="preserve">u Bjelovaru. </w:t>
      </w:r>
    </w:p>
    <w:p w14:paraId="073E0E4B" w14:textId="77777777" w:rsidR="00F648CF" w:rsidRPr="001B3BED" w:rsidRDefault="00F648CF" w:rsidP="00F918FF">
      <w:pPr>
        <w:spacing w:line="276" w:lineRule="auto"/>
        <w:jc w:val="both"/>
        <w:rPr>
          <w:rFonts w:eastAsia="Calibri"/>
          <w:lang w:eastAsia="en-US"/>
        </w:rPr>
      </w:pPr>
    </w:p>
    <w:p w14:paraId="1FB30446" w14:textId="4449EE3C" w:rsidR="00771D3B" w:rsidRPr="001B3BED" w:rsidRDefault="00771D3B" w:rsidP="00F918FF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1B3BED">
        <w:rPr>
          <w:rFonts w:eastAsia="Calibri"/>
          <w:b/>
          <w:bCs/>
          <w:lang w:eastAsia="en-US"/>
        </w:rPr>
        <w:t>Članak 1</w:t>
      </w:r>
      <w:r w:rsidR="00773BC0">
        <w:rPr>
          <w:rFonts w:eastAsia="Calibri"/>
          <w:b/>
          <w:bCs/>
          <w:lang w:eastAsia="en-US"/>
        </w:rPr>
        <w:t>3</w:t>
      </w:r>
      <w:r w:rsidRPr="001B3BED">
        <w:rPr>
          <w:rFonts w:eastAsia="Calibri"/>
          <w:b/>
          <w:bCs/>
          <w:lang w:eastAsia="en-US"/>
        </w:rPr>
        <w:t>.</w:t>
      </w:r>
    </w:p>
    <w:p w14:paraId="31B7A19C" w14:textId="72DA6DBD" w:rsidR="00771D3B" w:rsidRPr="001B3BED" w:rsidRDefault="00771D3B" w:rsidP="00F918FF">
      <w:pPr>
        <w:spacing w:line="276" w:lineRule="auto"/>
        <w:jc w:val="both"/>
        <w:rPr>
          <w:rFonts w:eastAsia="Calibri"/>
          <w:lang w:eastAsia="en-US"/>
        </w:rPr>
      </w:pPr>
      <w:r w:rsidRPr="001B3BED">
        <w:rPr>
          <w:rFonts w:eastAsia="Calibri"/>
          <w:lang w:eastAsia="en-US"/>
        </w:rPr>
        <w:t>1</w:t>
      </w:r>
      <w:r w:rsidR="00773BC0">
        <w:rPr>
          <w:rFonts w:eastAsia="Calibri"/>
          <w:lang w:eastAsia="en-US"/>
        </w:rPr>
        <w:t>3</w:t>
      </w:r>
      <w:r w:rsidRPr="001B3BED">
        <w:rPr>
          <w:rFonts w:eastAsia="Calibri"/>
          <w:lang w:eastAsia="en-US"/>
        </w:rPr>
        <w:t xml:space="preserve">.1. </w:t>
      </w:r>
      <w:r w:rsidRPr="001B3BED">
        <w:rPr>
          <w:rFonts w:eastAsia="Calibri"/>
          <w:lang w:eastAsia="en-US"/>
        </w:rPr>
        <w:tab/>
        <w:t xml:space="preserve">Ovaj Ugovor je sastavljen u </w:t>
      </w:r>
      <w:r w:rsidR="005637D2">
        <w:rPr>
          <w:rFonts w:eastAsia="Calibri"/>
          <w:lang w:eastAsia="en-US"/>
        </w:rPr>
        <w:t>1</w:t>
      </w:r>
      <w:r w:rsidR="00B71A9A">
        <w:rPr>
          <w:rFonts w:eastAsia="Calibri"/>
          <w:lang w:eastAsia="en-US"/>
        </w:rPr>
        <w:t>4</w:t>
      </w:r>
      <w:r w:rsidRPr="001B3BED">
        <w:rPr>
          <w:rFonts w:eastAsia="Calibri"/>
          <w:lang w:eastAsia="en-US"/>
        </w:rPr>
        <w:t xml:space="preserve"> (slovima: </w:t>
      </w:r>
      <w:r w:rsidR="00B71A9A">
        <w:rPr>
          <w:rFonts w:eastAsia="Calibri"/>
          <w:lang w:eastAsia="en-US"/>
        </w:rPr>
        <w:t>čet</w:t>
      </w:r>
      <w:r w:rsidR="005637D2">
        <w:rPr>
          <w:rFonts w:eastAsia="Calibri"/>
          <w:lang w:eastAsia="en-US"/>
        </w:rPr>
        <w:t>rnaest</w:t>
      </w:r>
      <w:r w:rsidRPr="001B3BED">
        <w:rPr>
          <w:rFonts w:eastAsia="Calibri"/>
          <w:lang w:eastAsia="en-US"/>
        </w:rPr>
        <w:t>) istovrsn</w:t>
      </w:r>
      <w:r w:rsidR="005637D2">
        <w:rPr>
          <w:rFonts w:eastAsia="Calibri"/>
          <w:lang w:eastAsia="en-US"/>
        </w:rPr>
        <w:t>ih</w:t>
      </w:r>
      <w:r w:rsidR="00431C68" w:rsidRPr="001B3BED">
        <w:rPr>
          <w:rFonts w:eastAsia="Calibri"/>
          <w:lang w:eastAsia="en-US"/>
        </w:rPr>
        <w:t xml:space="preserve"> </w:t>
      </w:r>
      <w:r w:rsidRPr="001B3BED">
        <w:rPr>
          <w:rFonts w:eastAsia="Calibri"/>
          <w:lang w:eastAsia="en-US"/>
        </w:rPr>
        <w:t>primjer</w:t>
      </w:r>
      <w:r w:rsidR="005637D2">
        <w:rPr>
          <w:rFonts w:eastAsia="Calibri"/>
          <w:lang w:eastAsia="en-US"/>
        </w:rPr>
        <w:t>a</w:t>
      </w:r>
      <w:r w:rsidRPr="001B3BED">
        <w:rPr>
          <w:rFonts w:eastAsia="Calibri"/>
          <w:lang w:eastAsia="en-US"/>
        </w:rPr>
        <w:t xml:space="preserve">ka od kojih svaka Ugovorna strana zadržava po </w:t>
      </w:r>
      <w:r w:rsidR="00431C68" w:rsidRPr="001B3BED">
        <w:rPr>
          <w:rFonts w:eastAsia="Calibri"/>
          <w:lang w:eastAsia="en-US"/>
        </w:rPr>
        <w:t>2</w:t>
      </w:r>
      <w:r w:rsidRPr="001B3BED">
        <w:rPr>
          <w:rFonts w:eastAsia="Calibri"/>
          <w:lang w:eastAsia="en-US"/>
        </w:rPr>
        <w:t xml:space="preserve"> (slovima: </w:t>
      </w:r>
      <w:r w:rsidR="00431C68" w:rsidRPr="001B3BED">
        <w:rPr>
          <w:rFonts w:eastAsia="Calibri"/>
          <w:lang w:eastAsia="en-US"/>
        </w:rPr>
        <w:t>dva</w:t>
      </w:r>
      <w:r w:rsidRPr="001B3BED">
        <w:rPr>
          <w:rFonts w:eastAsia="Calibri"/>
          <w:lang w:eastAsia="en-US"/>
        </w:rPr>
        <w:t>) primjer</w:t>
      </w:r>
      <w:r w:rsidR="00431C68" w:rsidRPr="001B3BED">
        <w:rPr>
          <w:rFonts w:eastAsia="Calibri"/>
          <w:lang w:eastAsia="en-US"/>
        </w:rPr>
        <w:t>ka</w:t>
      </w:r>
      <w:r w:rsidRPr="001B3BED">
        <w:rPr>
          <w:rFonts w:eastAsia="Calibri"/>
          <w:lang w:eastAsia="en-US"/>
        </w:rPr>
        <w:t>.</w:t>
      </w:r>
    </w:p>
    <w:p w14:paraId="17F8BB48" w14:textId="77777777" w:rsidR="00FB3DB1" w:rsidRPr="001B3BED" w:rsidRDefault="00FB3DB1" w:rsidP="00F918FF">
      <w:pPr>
        <w:spacing w:line="276" w:lineRule="auto"/>
        <w:jc w:val="both"/>
        <w:rPr>
          <w:rFonts w:eastAsia="Calibri"/>
          <w:lang w:eastAsia="en-US"/>
        </w:rPr>
      </w:pPr>
    </w:p>
    <w:p w14:paraId="10C21BD8" w14:textId="5F272584" w:rsidR="00771D3B" w:rsidRPr="001B3BED" w:rsidRDefault="00771D3B" w:rsidP="00F918FF">
      <w:pPr>
        <w:spacing w:line="276" w:lineRule="auto"/>
        <w:jc w:val="both"/>
        <w:rPr>
          <w:rFonts w:eastAsia="Calibri"/>
          <w:lang w:eastAsia="en-US"/>
        </w:rPr>
      </w:pPr>
      <w:r w:rsidRPr="001B3BED">
        <w:rPr>
          <w:rFonts w:eastAsia="Calibri"/>
          <w:lang w:eastAsia="en-US"/>
        </w:rPr>
        <w:t>1</w:t>
      </w:r>
      <w:r w:rsidR="00773BC0">
        <w:rPr>
          <w:rFonts w:eastAsia="Calibri"/>
          <w:lang w:eastAsia="en-US"/>
        </w:rPr>
        <w:t>3</w:t>
      </w:r>
      <w:r w:rsidRPr="001B3BED">
        <w:rPr>
          <w:rFonts w:eastAsia="Calibri"/>
          <w:lang w:eastAsia="en-US"/>
        </w:rPr>
        <w:t xml:space="preserve">.2. </w:t>
      </w:r>
      <w:r w:rsidRPr="001B3BED">
        <w:rPr>
          <w:rFonts w:eastAsia="Calibri"/>
          <w:lang w:eastAsia="en-US"/>
        </w:rPr>
        <w:tab/>
        <w:t xml:space="preserve">Ugovorne strane potpisom ovog Ugovora suglasno potvrđuju kako ovaj Ugovor predstavlja njihovu pravu volju te ga u znak prihvata prava i obveza vlastoručno potpisuju. </w:t>
      </w:r>
    </w:p>
    <w:p w14:paraId="317498A7" w14:textId="77777777" w:rsidR="00E54BF0" w:rsidRDefault="00E54BF0" w:rsidP="00F918FF">
      <w:pPr>
        <w:spacing w:line="276" w:lineRule="auto"/>
        <w:jc w:val="both"/>
        <w:rPr>
          <w:rFonts w:eastAsia="Calibri"/>
          <w:lang w:eastAsia="en-US"/>
        </w:rPr>
      </w:pPr>
    </w:p>
    <w:p w14:paraId="0883BDD9" w14:textId="77777777" w:rsidR="005637D2" w:rsidRPr="001B3BED" w:rsidRDefault="005637D2" w:rsidP="00F918FF">
      <w:pPr>
        <w:spacing w:line="276" w:lineRule="auto"/>
        <w:jc w:val="both"/>
        <w:rPr>
          <w:rFonts w:eastAsia="Calibri"/>
          <w:lang w:eastAsia="en-US"/>
        </w:rPr>
      </w:pPr>
    </w:p>
    <w:p w14:paraId="7B9C2A27" w14:textId="4350868A" w:rsidR="00D329B2" w:rsidRDefault="00705D14" w:rsidP="00D329B2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1B3BED">
        <w:rPr>
          <w:rFonts w:eastAsia="Calibri"/>
          <w:b/>
          <w:bCs/>
          <w:lang w:eastAsia="en-US"/>
        </w:rPr>
        <w:t xml:space="preserve">Upravitelj </w:t>
      </w:r>
      <w:r w:rsidR="00EA58E6" w:rsidRPr="001B3BED">
        <w:rPr>
          <w:rFonts w:eastAsia="Calibri"/>
          <w:b/>
          <w:bCs/>
          <w:lang w:eastAsia="en-US"/>
        </w:rPr>
        <w:t xml:space="preserve">sortirnice: </w:t>
      </w:r>
      <w:r w:rsidRPr="001B3BED">
        <w:rPr>
          <w:rFonts w:eastAsia="Calibri"/>
          <w:b/>
          <w:bCs/>
          <w:lang w:eastAsia="en-US"/>
        </w:rPr>
        <w:t xml:space="preserve">                                                   </w:t>
      </w:r>
      <w:r w:rsidR="00B336DC" w:rsidRPr="001B3BED">
        <w:rPr>
          <w:rFonts w:eastAsia="Calibri"/>
          <w:b/>
          <w:bCs/>
          <w:lang w:eastAsia="en-US"/>
        </w:rPr>
        <w:t xml:space="preserve"> </w:t>
      </w:r>
      <w:r w:rsidR="00D329B2">
        <w:rPr>
          <w:rFonts w:eastAsia="Calibri"/>
          <w:b/>
          <w:bCs/>
          <w:lang w:eastAsia="en-US"/>
        </w:rPr>
        <w:t xml:space="preserve">    </w:t>
      </w:r>
      <w:r w:rsidR="00D329B2" w:rsidRPr="001B3BED">
        <w:rPr>
          <w:rFonts w:eastAsia="Calibri"/>
          <w:b/>
          <w:bCs/>
          <w:lang w:eastAsia="en-US"/>
        </w:rPr>
        <w:t>Davatelj javne usluge:</w:t>
      </w:r>
    </w:p>
    <w:p w14:paraId="1DEBAD65" w14:textId="77777777" w:rsidR="00D329B2" w:rsidRPr="001B3BED" w:rsidRDefault="00EA58E6" w:rsidP="00D329B2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1B3BED">
        <w:rPr>
          <w:rFonts w:eastAsia="Calibri"/>
          <w:b/>
          <w:bCs/>
          <w:lang w:eastAsia="en-US"/>
        </w:rPr>
        <w:t>KOMUNALAC</w:t>
      </w:r>
      <w:r w:rsidR="00771D3B" w:rsidRPr="001B3BED">
        <w:rPr>
          <w:rFonts w:eastAsia="Calibri"/>
          <w:b/>
          <w:bCs/>
          <w:lang w:eastAsia="en-US"/>
        </w:rPr>
        <w:t xml:space="preserve"> d.o.o.</w:t>
      </w:r>
      <w:r w:rsidR="00FE796D" w:rsidRPr="001B3BED">
        <w:rPr>
          <w:rFonts w:eastAsia="Calibri"/>
          <w:b/>
          <w:bCs/>
          <w:lang w:eastAsia="en-US"/>
        </w:rPr>
        <w:tab/>
      </w:r>
      <w:r w:rsidR="00FE796D" w:rsidRPr="001B3BED">
        <w:rPr>
          <w:rFonts w:eastAsia="Calibri"/>
          <w:b/>
          <w:bCs/>
          <w:lang w:eastAsia="en-US"/>
        </w:rPr>
        <w:tab/>
      </w:r>
      <w:r w:rsidR="00FE796D" w:rsidRPr="001B3BED">
        <w:rPr>
          <w:rFonts w:eastAsia="Calibri"/>
          <w:b/>
          <w:bCs/>
          <w:lang w:eastAsia="en-US"/>
        </w:rPr>
        <w:tab/>
      </w:r>
      <w:r w:rsidR="00FE796D" w:rsidRPr="001B3BED">
        <w:rPr>
          <w:rFonts w:eastAsia="Calibri"/>
          <w:b/>
          <w:bCs/>
          <w:lang w:eastAsia="en-US"/>
        </w:rPr>
        <w:tab/>
      </w:r>
      <w:r w:rsidR="00B71A9A">
        <w:rPr>
          <w:rFonts w:eastAsia="Calibri"/>
          <w:b/>
          <w:bCs/>
          <w:lang w:eastAsia="en-US"/>
        </w:rPr>
        <w:t xml:space="preserve">               </w:t>
      </w:r>
      <w:r w:rsidR="00D329B2">
        <w:rPr>
          <w:rFonts w:eastAsia="Calibri"/>
          <w:b/>
          <w:bCs/>
          <w:lang w:eastAsia="en-US"/>
        </w:rPr>
        <w:t>DARKOM d.o.o.</w:t>
      </w:r>
    </w:p>
    <w:p w14:paraId="63D0157D" w14:textId="49D7D26A" w:rsidR="00BF2299" w:rsidRPr="001B3BED" w:rsidRDefault="00D329B2" w:rsidP="00BF2299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 xml:space="preserve">            </w:t>
      </w:r>
      <w:r w:rsidR="00EA58E6" w:rsidRPr="001B3BED">
        <w:rPr>
          <w:rFonts w:eastAsia="Calibri"/>
          <w:b/>
          <w:bCs/>
          <w:lang w:eastAsia="en-US"/>
        </w:rPr>
        <w:t>Predsjednica uprave</w:t>
      </w:r>
      <w:r w:rsidR="00771D3B" w:rsidRPr="001B3BED">
        <w:rPr>
          <w:rFonts w:eastAsia="Calibri"/>
          <w:b/>
          <w:bCs/>
          <w:lang w:eastAsia="en-US"/>
        </w:rPr>
        <w:t>:</w:t>
      </w:r>
      <w:r w:rsidR="00705D14" w:rsidRPr="001B3BED">
        <w:rPr>
          <w:rFonts w:eastAsia="Calibri"/>
          <w:b/>
          <w:bCs/>
          <w:lang w:eastAsia="en-US"/>
        </w:rPr>
        <w:t xml:space="preserve">          </w:t>
      </w:r>
      <w:r>
        <w:rPr>
          <w:rFonts w:eastAsia="Calibri"/>
          <w:b/>
          <w:bCs/>
          <w:lang w:eastAsia="en-US"/>
        </w:rPr>
        <w:tab/>
      </w:r>
      <w:r>
        <w:rPr>
          <w:rFonts w:eastAsia="Calibri"/>
          <w:b/>
          <w:bCs/>
          <w:lang w:eastAsia="en-US"/>
        </w:rPr>
        <w:tab/>
      </w:r>
      <w:r w:rsidR="00BF2299">
        <w:rPr>
          <w:rFonts w:eastAsia="Calibri"/>
          <w:b/>
          <w:bCs/>
          <w:lang w:eastAsia="en-US"/>
        </w:rPr>
        <w:tab/>
      </w:r>
      <w:r w:rsidR="00BF2299">
        <w:rPr>
          <w:rFonts w:eastAsia="Calibri"/>
          <w:b/>
          <w:bCs/>
          <w:lang w:eastAsia="en-US"/>
        </w:rPr>
        <w:tab/>
      </w:r>
      <w:r w:rsidR="00BF2299">
        <w:rPr>
          <w:rFonts w:eastAsia="Calibri"/>
          <w:b/>
          <w:bCs/>
          <w:lang w:eastAsia="en-US"/>
        </w:rPr>
        <w:tab/>
        <w:t xml:space="preserve">      </w:t>
      </w:r>
      <w:r>
        <w:rPr>
          <w:rFonts w:eastAsia="Calibri"/>
          <w:b/>
          <w:bCs/>
          <w:lang w:eastAsia="en-US"/>
        </w:rPr>
        <w:t xml:space="preserve">  Direktor: </w:t>
      </w:r>
      <w:r w:rsidR="00705D14" w:rsidRPr="001B3BED">
        <w:rPr>
          <w:rFonts w:eastAsia="Calibri"/>
          <w:b/>
          <w:bCs/>
          <w:lang w:eastAsia="en-US"/>
        </w:rPr>
        <w:t xml:space="preserve">                                 </w:t>
      </w:r>
      <w:r w:rsidR="00B336DC" w:rsidRPr="001B3BED">
        <w:rPr>
          <w:rFonts w:eastAsia="Calibri"/>
          <w:b/>
          <w:bCs/>
          <w:lang w:eastAsia="en-US"/>
        </w:rPr>
        <w:t xml:space="preserve">   </w:t>
      </w:r>
      <w:r>
        <w:rPr>
          <w:rFonts w:eastAsia="Calibri"/>
          <w:b/>
          <w:bCs/>
          <w:lang w:eastAsia="en-US"/>
        </w:rPr>
        <w:t xml:space="preserve">    </w:t>
      </w:r>
      <w:r w:rsidR="004A325A">
        <w:rPr>
          <w:rFonts w:eastAsia="Calibri"/>
          <w:lang w:eastAsia="en-US"/>
        </w:rPr>
        <w:t xml:space="preserve">Ivana Jurković Piščević, mag. pol. </w:t>
      </w:r>
      <w:r w:rsidR="00B71A9A">
        <w:rPr>
          <w:rFonts w:eastAsia="Calibri"/>
          <w:lang w:eastAsia="en-US"/>
        </w:rPr>
        <w:tab/>
      </w:r>
      <w:r w:rsidR="00B71A9A">
        <w:rPr>
          <w:rFonts w:eastAsia="Calibri"/>
          <w:lang w:eastAsia="en-US"/>
        </w:rPr>
        <w:tab/>
      </w:r>
      <w:r w:rsidR="00BF2299">
        <w:rPr>
          <w:rFonts w:eastAsia="Calibri"/>
          <w:lang w:eastAsia="en-US"/>
        </w:rPr>
        <w:tab/>
      </w:r>
      <w:r w:rsidR="00BF2299">
        <w:rPr>
          <w:rFonts w:eastAsia="Calibri"/>
          <w:lang w:eastAsia="en-US"/>
        </w:rPr>
        <w:tab/>
        <w:t xml:space="preserve">    </w:t>
      </w:r>
      <w:r w:rsidR="00B71A9A">
        <w:rPr>
          <w:rFonts w:eastAsia="Calibri"/>
          <w:lang w:eastAsia="en-US"/>
        </w:rPr>
        <w:tab/>
      </w:r>
      <w:r w:rsidR="00BF2299">
        <w:rPr>
          <w:rFonts w:eastAsia="Calibri"/>
          <w:lang w:eastAsia="en-US"/>
        </w:rPr>
        <w:t xml:space="preserve">    Ivana Djedović </w:t>
      </w:r>
    </w:p>
    <w:p w14:paraId="684A83DD" w14:textId="40D55113" w:rsidR="00771D3B" w:rsidRPr="00D329B2" w:rsidRDefault="00B71A9A" w:rsidP="00F918FF">
      <w:pPr>
        <w:spacing w:line="276" w:lineRule="auto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ab/>
        <w:t xml:space="preserve">     </w:t>
      </w:r>
    </w:p>
    <w:p w14:paraId="7214160A" w14:textId="6A5EA5CF" w:rsidR="00771D3B" w:rsidRPr="001B3BED" w:rsidRDefault="00771D3B" w:rsidP="00F918FF">
      <w:pPr>
        <w:spacing w:line="276" w:lineRule="auto"/>
        <w:jc w:val="both"/>
        <w:rPr>
          <w:rFonts w:eastAsia="Calibri"/>
          <w:lang w:eastAsia="en-US"/>
        </w:rPr>
      </w:pPr>
      <w:r w:rsidRPr="001B3BED">
        <w:rPr>
          <w:rFonts w:eastAsia="Calibri"/>
          <w:lang w:eastAsia="en-US"/>
        </w:rPr>
        <w:t>____________________________</w:t>
      </w:r>
      <w:r w:rsidR="00705D14" w:rsidRPr="001B3BED">
        <w:rPr>
          <w:rFonts w:eastAsia="Calibri"/>
          <w:lang w:eastAsia="en-US"/>
        </w:rPr>
        <w:t xml:space="preserve">                               </w:t>
      </w:r>
      <w:r w:rsidR="00236EC0">
        <w:rPr>
          <w:rFonts w:eastAsia="Calibri"/>
          <w:lang w:eastAsia="en-US"/>
        </w:rPr>
        <w:t xml:space="preserve">        </w:t>
      </w:r>
      <w:r w:rsidR="00705D14" w:rsidRPr="001B3BED">
        <w:rPr>
          <w:rFonts w:eastAsia="Calibri"/>
          <w:lang w:eastAsia="en-US"/>
        </w:rPr>
        <w:t>____________________________</w:t>
      </w:r>
      <w:bookmarkStart w:id="18" w:name="_Hlk166676819"/>
      <w:r w:rsidR="00705D14" w:rsidRPr="001B3BED">
        <w:rPr>
          <w:rFonts w:eastAsia="Calibri"/>
          <w:b/>
          <w:bCs/>
          <w:lang w:eastAsia="en-US"/>
        </w:rPr>
        <w:t xml:space="preserve">                                                          </w:t>
      </w:r>
    </w:p>
    <w:bookmarkEnd w:id="18"/>
    <w:p w14:paraId="52725EB1" w14:textId="77777777" w:rsidR="00E71230" w:rsidRPr="001B3BED" w:rsidRDefault="00E71230" w:rsidP="00F918FF">
      <w:pPr>
        <w:spacing w:line="276" w:lineRule="auto"/>
        <w:jc w:val="both"/>
        <w:rPr>
          <w:rFonts w:eastAsia="Calibri"/>
          <w:b/>
          <w:bCs/>
          <w:lang w:eastAsia="en-US"/>
        </w:rPr>
      </w:pPr>
    </w:p>
    <w:p w14:paraId="18FFC2D6" w14:textId="52A6FD4F" w:rsidR="00F918FF" w:rsidRPr="008E4511" w:rsidRDefault="00771D3B" w:rsidP="00BF2299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305CC8">
        <w:rPr>
          <w:rFonts w:eastAsia="Calibri"/>
          <w:lang w:eastAsia="en-US"/>
        </w:rPr>
        <w:br/>
      </w:r>
      <w:r w:rsidR="00BF2299" w:rsidRPr="008E4511">
        <w:rPr>
          <w:rFonts w:eastAsia="Calibri"/>
          <w:b/>
          <w:bCs/>
          <w:lang w:eastAsia="en-US"/>
        </w:rPr>
        <w:t xml:space="preserve">JEDINICA LOKALNE SAMOUPRAVE: </w:t>
      </w:r>
    </w:p>
    <w:p w14:paraId="0C7E478F" w14:textId="77777777" w:rsidR="00BF2299" w:rsidRPr="008E4511" w:rsidRDefault="00BF2299" w:rsidP="00BF2299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14:paraId="0D3B7DC5" w14:textId="413446B7" w:rsidR="00BF2299" w:rsidRPr="008E4511" w:rsidRDefault="00BF2299" w:rsidP="00BF2299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8E4511">
        <w:rPr>
          <w:rFonts w:eastAsia="Calibri"/>
          <w:b/>
          <w:bCs/>
          <w:lang w:eastAsia="en-US"/>
        </w:rPr>
        <w:t xml:space="preserve">Grad Daruvar </w:t>
      </w:r>
    </w:p>
    <w:p w14:paraId="74733B01" w14:textId="32C7BC9E" w:rsidR="00BF2299" w:rsidRPr="008E4511" w:rsidRDefault="00BF2299" w:rsidP="00BF2299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8E4511">
        <w:rPr>
          <w:rFonts w:eastAsia="Calibri"/>
          <w:b/>
          <w:bCs/>
          <w:lang w:eastAsia="en-US"/>
        </w:rPr>
        <w:t xml:space="preserve">Gradonačelnik: </w:t>
      </w:r>
    </w:p>
    <w:p w14:paraId="77B3CE7D" w14:textId="38659E89" w:rsidR="00BF2299" w:rsidRDefault="00AF140A" w:rsidP="00BF2299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Damir Lneniček</w:t>
      </w:r>
    </w:p>
    <w:p w14:paraId="16E08277" w14:textId="77777777" w:rsidR="00AF140A" w:rsidRDefault="00AF140A" w:rsidP="00BF2299">
      <w:pPr>
        <w:spacing w:line="276" w:lineRule="auto"/>
        <w:jc w:val="center"/>
        <w:rPr>
          <w:rFonts w:eastAsia="Calibri"/>
          <w:lang w:eastAsia="en-US"/>
        </w:rPr>
      </w:pPr>
    </w:p>
    <w:p w14:paraId="30A41774" w14:textId="13D328EF" w:rsidR="00AF140A" w:rsidRDefault="00AF140A" w:rsidP="00BF2299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__________________________ </w:t>
      </w:r>
    </w:p>
    <w:p w14:paraId="7F8B3625" w14:textId="77777777" w:rsidR="00AF140A" w:rsidRDefault="00AF140A" w:rsidP="00BF2299">
      <w:pPr>
        <w:spacing w:line="276" w:lineRule="auto"/>
        <w:jc w:val="center"/>
        <w:rPr>
          <w:rFonts w:eastAsia="Calibri"/>
          <w:lang w:eastAsia="en-US"/>
        </w:rPr>
      </w:pPr>
    </w:p>
    <w:p w14:paraId="7ED9830A" w14:textId="77777777" w:rsidR="00236EC0" w:rsidRDefault="00236EC0" w:rsidP="00BF2299">
      <w:pPr>
        <w:spacing w:line="276" w:lineRule="auto"/>
        <w:jc w:val="center"/>
        <w:rPr>
          <w:rFonts w:eastAsia="Calibri"/>
          <w:lang w:eastAsia="en-US"/>
        </w:rPr>
      </w:pPr>
    </w:p>
    <w:p w14:paraId="67A3C59E" w14:textId="2B2BC893" w:rsidR="00AF140A" w:rsidRPr="005637D2" w:rsidRDefault="00AF140A" w:rsidP="00BF2299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5637D2">
        <w:rPr>
          <w:rFonts w:eastAsia="Calibri"/>
          <w:b/>
          <w:bCs/>
          <w:lang w:eastAsia="en-US"/>
        </w:rPr>
        <w:t>Općina Dežanovac</w:t>
      </w:r>
    </w:p>
    <w:p w14:paraId="0F983618" w14:textId="1D7D487F" w:rsidR="00AF140A" w:rsidRPr="005637D2" w:rsidRDefault="00AF140A" w:rsidP="00BF2299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5637D2">
        <w:rPr>
          <w:rFonts w:eastAsia="Calibri"/>
          <w:b/>
          <w:bCs/>
          <w:lang w:eastAsia="en-US"/>
        </w:rPr>
        <w:t xml:space="preserve">Načelnik: </w:t>
      </w:r>
    </w:p>
    <w:p w14:paraId="0A180285" w14:textId="0D04AE1E" w:rsidR="00AF140A" w:rsidRDefault="00AF140A" w:rsidP="00BF2299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Josip Stjepanović </w:t>
      </w:r>
    </w:p>
    <w:p w14:paraId="7BD508F5" w14:textId="77777777" w:rsidR="00AF140A" w:rsidRDefault="00AF140A" w:rsidP="00BF2299">
      <w:pPr>
        <w:spacing w:line="276" w:lineRule="auto"/>
        <w:jc w:val="center"/>
        <w:rPr>
          <w:rFonts w:eastAsia="Calibri"/>
          <w:lang w:eastAsia="en-US"/>
        </w:rPr>
      </w:pPr>
    </w:p>
    <w:p w14:paraId="58343215" w14:textId="34967906" w:rsidR="00AF140A" w:rsidRDefault="00AF140A" w:rsidP="00BF2299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__________________________ </w:t>
      </w:r>
    </w:p>
    <w:p w14:paraId="235F42F9" w14:textId="77777777" w:rsidR="00AF140A" w:rsidRDefault="00AF140A" w:rsidP="00BF2299">
      <w:pPr>
        <w:spacing w:line="276" w:lineRule="auto"/>
        <w:jc w:val="center"/>
        <w:rPr>
          <w:rFonts w:eastAsia="Calibri"/>
          <w:lang w:eastAsia="en-US"/>
        </w:rPr>
      </w:pPr>
    </w:p>
    <w:p w14:paraId="40E24508" w14:textId="36D9E44F" w:rsidR="00AF140A" w:rsidRPr="005637D2" w:rsidRDefault="005637D2" w:rsidP="00BF2299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5637D2">
        <w:rPr>
          <w:rFonts w:eastAsia="Calibri"/>
          <w:b/>
          <w:bCs/>
          <w:lang w:eastAsia="en-US"/>
        </w:rPr>
        <w:t>Općina Đulovac</w:t>
      </w:r>
    </w:p>
    <w:p w14:paraId="26796121" w14:textId="7362219D" w:rsidR="005637D2" w:rsidRPr="005637D2" w:rsidRDefault="005637D2" w:rsidP="00BF2299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5637D2">
        <w:rPr>
          <w:rFonts w:eastAsia="Calibri"/>
          <w:b/>
          <w:bCs/>
          <w:lang w:eastAsia="en-US"/>
        </w:rPr>
        <w:t xml:space="preserve">Načelnik: </w:t>
      </w:r>
    </w:p>
    <w:p w14:paraId="0D0A471F" w14:textId="67290C2D" w:rsidR="005637D2" w:rsidRDefault="00253302" w:rsidP="00BF2299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Anđelko Kolić</w:t>
      </w:r>
      <w:r w:rsidR="005637D2">
        <w:rPr>
          <w:rFonts w:eastAsia="Calibri"/>
          <w:lang w:eastAsia="en-US"/>
        </w:rPr>
        <w:t xml:space="preserve"> </w:t>
      </w:r>
    </w:p>
    <w:p w14:paraId="31233488" w14:textId="77777777" w:rsidR="005637D2" w:rsidRDefault="005637D2" w:rsidP="00BF2299">
      <w:pPr>
        <w:spacing w:line="276" w:lineRule="auto"/>
        <w:jc w:val="center"/>
        <w:rPr>
          <w:rFonts w:eastAsia="Calibri"/>
          <w:lang w:eastAsia="en-US"/>
        </w:rPr>
      </w:pPr>
    </w:p>
    <w:p w14:paraId="42B62846" w14:textId="0DC2A7B3" w:rsidR="005637D2" w:rsidRDefault="005637D2" w:rsidP="00BF2299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</w:t>
      </w:r>
    </w:p>
    <w:p w14:paraId="746E5D4A" w14:textId="77777777" w:rsidR="005637D2" w:rsidRDefault="005637D2" w:rsidP="00BF2299">
      <w:pPr>
        <w:spacing w:line="276" w:lineRule="auto"/>
        <w:jc w:val="center"/>
        <w:rPr>
          <w:rFonts w:eastAsia="Calibri"/>
          <w:lang w:eastAsia="en-US"/>
        </w:rPr>
      </w:pPr>
    </w:p>
    <w:p w14:paraId="00EF6B52" w14:textId="77777777" w:rsidR="00236EC0" w:rsidRDefault="00236EC0" w:rsidP="00BF2299">
      <w:pPr>
        <w:spacing w:line="276" w:lineRule="auto"/>
        <w:jc w:val="center"/>
        <w:rPr>
          <w:rFonts w:eastAsia="Calibri"/>
          <w:lang w:eastAsia="en-US"/>
        </w:rPr>
      </w:pPr>
    </w:p>
    <w:p w14:paraId="03CF9470" w14:textId="3455E838" w:rsidR="005637D2" w:rsidRPr="005637D2" w:rsidRDefault="005637D2" w:rsidP="00BF2299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5637D2">
        <w:rPr>
          <w:rFonts w:eastAsia="Calibri"/>
          <w:b/>
          <w:bCs/>
          <w:lang w:eastAsia="en-US"/>
        </w:rPr>
        <w:t xml:space="preserve">Općina Končanica </w:t>
      </w:r>
    </w:p>
    <w:p w14:paraId="32A3E2CD" w14:textId="3EE5FFE1" w:rsidR="005637D2" w:rsidRPr="005637D2" w:rsidRDefault="005637D2" w:rsidP="00BF2299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5637D2">
        <w:rPr>
          <w:rFonts w:eastAsia="Calibri"/>
          <w:b/>
          <w:bCs/>
          <w:lang w:eastAsia="en-US"/>
        </w:rPr>
        <w:t xml:space="preserve">Načelnik: </w:t>
      </w:r>
    </w:p>
    <w:p w14:paraId="53359CEA" w14:textId="565A8FD6" w:rsidR="005637D2" w:rsidRDefault="005637D2" w:rsidP="00BF2299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Zlatko Bakunić </w:t>
      </w:r>
    </w:p>
    <w:p w14:paraId="7FF540EF" w14:textId="77777777" w:rsidR="005637D2" w:rsidRDefault="005637D2" w:rsidP="00BF2299">
      <w:pPr>
        <w:spacing w:line="276" w:lineRule="auto"/>
        <w:jc w:val="center"/>
        <w:rPr>
          <w:rFonts w:eastAsia="Calibri"/>
          <w:lang w:eastAsia="en-US"/>
        </w:rPr>
      </w:pPr>
    </w:p>
    <w:p w14:paraId="02710D5D" w14:textId="7AFDABFF" w:rsidR="005637D2" w:rsidRDefault="005637D2" w:rsidP="00BF2299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_______________________________ </w:t>
      </w:r>
    </w:p>
    <w:p w14:paraId="04B744F6" w14:textId="77777777" w:rsidR="005637D2" w:rsidRDefault="005637D2" w:rsidP="00BF2299">
      <w:pPr>
        <w:spacing w:line="276" w:lineRule="auto"/>
        <w:jc w:val="center"/>
        <w:rPr>
          <w:rFonts w:eastAsia="Calibri"/>
          <w:lang w:eastAsia="en-US"/>
        </w:rPr>
      </w:pPr>
    </w:p>
    <w:p w14:paraId="7DA15821" w14:textId="77777777" w:rsidR="00236EC0" w:rsidRDefault="00236EC0" w:rsidP="00BF2299">
      <w:pPr>
        <w:spacing w:line="276" w:lineRule="auto"/>
        <w:jc w:val="center"/>
        <w:rPr>
          <w:rFonts w:eastAsia="Calibri"/>
          <w:lang w:eastAsia="en-US"/>
        </w:rPr>
      </w:pPr>
    </w:p>
    <w:p w14:paraId="158CD9CC" w14:textId="5A22C160" w:rsidR="005637D2" w:rsidRPr="005637D2" w:rsidRDefault="005637D2" w:rsidP="00BF2299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5637D2">
        <w:rPr>
          <w:rFonts w:eastAsia="Calibri"/>
          <w:b/>
          <w:bCs/>
          <w:lang w:eastAsia="en-US"/>
        </w:rPr>
        <w:t xml:space="preserve">Općina Sirač </w:t>
      </w:r>
    </w:p>
    <w:p w14:paraId="6AD87D5E" w14:textId="3D413485" w:rsidR="005637D2" w:rsidRDefault="005637D2" w:rsidP="00BF2299">
      <w:pPr>
        <w:spacing w:line="276" w:lineRule="auto"/>
        <w:jc w:val="center"/>
        <w:rPr>
          <w:rFonts w:eastAsia="Calibri"/>
          <w:lang w:eastAsia="en-US"/>
        </w:rPr>
      </w:pPr>
      <w:r w:rsidRPr="005637D2">
        <w:rPr>
          <w:rFonts w:eastAsia="Calibri"/>
          <w:b/>
          <w:bCs/>
          <w:lang w:eastAsia="en-US"/>
        </w:rPr>
        <w:t>Načelnik</w:t>
      </w:r>
      <w:r>
        <w:rPr>
          <w:rFonts w:eastAsia="Calibri"/>
          <w:lang w:eastAsia="en-US"/>
        </w:rPr>
        <w:t xml:space="preserve">: </w:t>
      </w:r>
    </w:p>
    <w:p w14:paraId="5C553FC9" w14:textId="316CCC7B" w:rsidR="005637D2" w:rsidRDefault="00253302" w:rsidP="00BF2299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Igor Supan </w:t>
      </w:r>
      <w:r w:rsidR="005637D2">
        <w:rPr>
          <w:rFonts w:eastAsia="Calibri"/>
          <w:lang w:eastAsia="en-US"/>
        </w:rPr>
        <w:t xml:space="preserve"> </w:t>
      </w:r>
    </w:p>
    <w:p w14:paraId="0259E864" w14:textId="77777777" w:rsidR="005637D2" w:rsidRDefault="005637D2" w:rsidP="00BF2299">
      <w:pPr>
        <w:spacing w:line="276" w:lineRule="auto"/>
        <w:jc w:val="center"/>
        <w:rPr>
          <w:rFonts w:eastAsia="Calibri"/>
          <w:lang w:eastAsia="en-US"/>
        </w:rPr>
      </w:pPr>
    </w:p>
    <w:p w14:paraId="635DD120" w14:textId="12F7F3C7" w:rsidR="005637D2" w:rsidRPr="008E4511" w:rsidRDefault="005637D2" w:rsidP="00BF2299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</w:t>
      </w:r>
    </w:p>
    <w:sectPr w:rsidR="005637D2" w:rsidRPr="008E4511" w:rsidSect="000B3CB3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Ivana Djedović" w:date="2025-07-21T14:52:00Z" w:initials="ID">
    <w:p w14:paraId="5D914CCC" w14:textId="77777777" w:rsidR="00166494" w:rsidRDefault="00166494" w:rsidP="00166494">
      <w:pPr>
        <w:pStyle w:val="Tekstkomentara"/>
      </w:pPr>
      <w:r>
        <w:rPr>
          <w:rStyle w:val="Referencakomentara"/>
        </w:rPr>
        <w:annotationRef/>
      </w:r>
      <w:r>
        <w:t>Ljubazno molim navedenu dokumentaciju.</w:t>
      </w:r>
    </w:p>
  </w:comment>
  <w:comment w:id="6" w:author="Ivana Djedović" w:date="2025-07-21T14:49:00Z" w:initials="ID">
    <w:p w14:paraId="130EC39C" w14:textId="4411D877" w:rsidR="00166494" w:rsidRDefault="00166494" w:rsidP="00166494">
      <w:pPr>
        <w:pStyle w:val="Tekstkomentara"/>
      </w:pPr>
      <w:r>
        <w:rPr>
          <w:rStyle w:val="Referencakomentara"/>
        </w:rPr>
        <w:annotationRef/>
      </w:r>
      <w:r>
        <w:t>Ljubazno molim pojašnjenje.</w:t>
      </w:r>
    </w:p>
  </w:comment>
  <w:comment w:id="7" w:author="Ivana Djedović" w:date="2025-07-21T14:51:00Z" w:initials="ID">
    <w:p w14:paraId="24CB50B8" w14:textId="77777777" w:rsidR="00166494" w:rsidRDefault="00166494" w:rsidP="00166494">
      <w:pPr>
        <w:pStyle w:val="Tekstkomentara"/>
      </w:pPr>
      <w:r>
        <w:rPr>
          <w:rStyle w:val="Referencakomentara"/>
        </w:rPr>
        <w:annotationRef/>
      </w:r>
      <w:r>
        <w:t>Ljubazno molimo da se definiraju planirane količine za preuzimanje po KBO za društvo Darkom.</w:t>
      </w:r>
    </w:p>
  </w:comment>
  <w:comment w:id="8" w:author="Ivana Djedović" w:date="2025-07-21T14:54:00Z" w:initials="ID">
    <w:p w14:paraId="5D3B2844" w14:textId="77777777" w:rsidR="00166494" w:rsidRDefault="00166494" w:rsidP="00166494">
      <w:pPr>
        <w:pStyle w:val="Tekstkomentara"/>
      </w:pPr>
      <w:r>
        <w:rPr>
          <w:rStyle w:val="Referencakomentara"/>
        </w:rPr>
        <w:annotationRef/>
      </w:r>
      <w:r>
        <w:t xml:space="preserve">Predložili bi datum najranije 01.10.2025. zbog organizacije poslova. </w:t>
      </w:r>
    </w:p>
  </w:comment>
  <w:comment w:id="9" w:author="Ivana Djedović" w:date="2025-07-21T14:54:00Z" w:initials="ID">
    <w:p w14:paraId="7AF4DCD0" w14:textId="77777777" w:rsidR="00166494" w:rsidRDefault="00166494" w:rsidP="00166494">
      <w:pPr>
        <w:pStyle w:val="Tekstkomentara"/>
      </w:pPr>
      <w:r>
        <w:rPr>
          <w:rStyle w:val="Referencakomentara"/>
        </w:rPr>
        <w:annotationRef/>
      </w:r>
      <w:r>
        <w:t>Molila bih predmetni cjenik.</w:t>
      </w:r>
    </w:p>
  </w:comment>
  <w:comment w:id="13" w:author="Ivana Djedović" w:date="2025-07-21T14:57:00Z" w:initials="ID">
    <w:p w14:paraId="1E5237A5" w14:textId="77777777" w:rsidR="00166494" w:rsidRDefault="00166494" w:rsidP="00166494">
      <w:pPr>
        <w:pStyle w:val="Tekstkomentara"/>
      </w:pPr>
      <w:r>
        <w:rPr>
          <w:rStyle w:val="Referencakomentara"/>
        </w:rPr>
        <w:annotationRef/>
      </w:r>
      <w:r>
        <w:t>Navedeni rok i daljnje odredbe su obvezujuće i nepovoljne za društvo. Moliola bih osnovu za navedeno.</w:t>
      </w:r>
    </w:p>
  </w:comment>
  <w:comment w:id="14" w:author="Ivana Djedović" w:date="2025-07-21T14:58:00Z" w:initials="ID">
    <w:p w14:paraId="45A4D43D" w14:textId="77777777" w:rsidR="001E3819" w:rsidRDefault="001E3819" w:rsidP="001E3819">
      <w:pPr>
        <w:pStyle w:val="Tekstkomentara"/>
      </w:pPr>
      <w:r>
        <w:rPr>
          <w:rStyle w:val="Referencakomentara"/>
        </w:rPr>
        <w:annotationRef/>
      </w:r>
      <w:r>
        <w:t>Molila bih pojašnjenje za predmetni članak.</w:t>
      </w:r>
    </w:p>
  </w:comment>
  <w:comment w:id="16" w:author="Ivana Djedović" w:date="2025-07-21T15:01:00Z" w:initials="ID">
    <w:p w14:paraId="74E96D80" w14:textId="77777777" w:rsidR="001E3819" w:rsidRDefault="001E3819" w:rsidP="001E3819">
      <w:pPr>
        <w:pStyle w:val="Tekstkomentara"/>
      </w:pPr>
      <w:r>
        <w:rPr>
          <w:rStyle w:val="Referencakomentara"/>
        </w:rPr>
        <w:annotationRef/>
      </w:r>
      <w:r>
        <w:t>Molila bih operativno pojašnjenje članka.</w:t>
      </w:r>
    </w:p>
  </w:comment>
  <w:comment w:id="17" w:author="Ivana Djedović" w:date="2025-07-21T15:02:00Z" w:initials="ID">
    <w:p w14:paraId="27D7AA76" w14:textId="77777777" w:rsidR="001E3819" w:rsidRDefault="001E3819" w:rsidP="001E3819">
      <w:pPr>
        <w:pStyle w:val="Tekstkomentara"/>
      </w:pPr>
      <w:r>
        <w:rPr>
          <w:rStyle w:val="Referencakomentara"/>
        </w:rPr>
        <w:annotationRef/>
      </w:r>
      <w:r>
        <w:t>Molila bih pojašnjenje predmetnog.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914CCC" w15:done="0"/>
  <w15:commentEx w15:paraId="130EC39C" w15:done="0"/>
  <w15:commentEx w15:paraId="24CB50B8" w15:done="0"/>
  <w15:commentEx w15:paraId="5D3B2844" w15:done="0"/>
  <w15:commentEx w15:paraId="7AF4DCD0" w15:done="0"/>
  <w15:commentEx w15:paraId="1E5237A5" w15:done="0"/>
  <w15:commentEx w15:paraId="45A4D43D" w15:done="0"/>
  <w15:commentEx w15:paraId="74E96D80" w15:done="0"/>
  <w15:commentEx w15:paraId="27D7AA7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C97D4C" w16cex:dateUtc="2025-07-21T12:52:00Z"/>
  <w16cex:commentExtensible w16cex:durableId="0735C620" w16cex:dateUtc="2025-07-21T12:49:00Z"/>
  <w16cex:commentExtensible w16cex:durableId="7E0EB6AB" w16cex:dateUtc="2025-07-21T12:51:00Z"/>
  <w16cex:commentExtensible w16cex:durableId="000ACA98" w16cex:dateUtc="2025-07-21T12:54:00Z"/>
  <w16cex:commentExtensible w16cex:durableId="7094F49C" w16cex:dateUtc="2025-07-21T12:54:00Z"/>
  <w16cex:commentExtensible w16cex:durableId="10EC1908" w16cex:dateUtc="2025-07-21T12:57:00Z"/>
  <w16cex:commentExtensible w16cex:durableId="2FE7D21C" w16cex:dateUtc="2025-07-21T12:58:00Z"/>
  <w16cex:commentExtensible w16cex:durableId="2CB238DF" w16cex:dateUtc="2025-07-21T13:01:00Z"/>
  <w16cex:commentExtensible w16cex:durableId="5156FDB2" w16cex:dateUtc="2025-07-21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914CCC" w16cid:durableId="30C97D4C"/>
  <w16cid:commentId w16cid:paraId="130EC39C" w16cid:durableId="0735C620"/>
  <w16cid:commentId w16cid:paraId="24CB50B8" w16cid:durableId="7E0EB6AB"/>
  <w16cid:commentId w16cid:paraId="5D3B2844" w16cid:durableId="000ACA98"/>
  <w16cid:commentId w16cid:paraId="7AF4DCD0" w16cid:durableId="7094F49C"/>
  <w16cid:commentId w16cid:paraId="1E5237A5" w16cid:durableId="10EC1908"/>
  <w16cid:commentId w16cid:paraId="45A4D43D" w16cid:durableId="2FE7D21C"/>
  <w16cid:commentId w16cid:paraId="74E96D80" w16cid:durableId="2CB238DF"/>
  <w16cid:commentId w16cid:paraId="27D7AA76" w16cid:durableId="5156FDB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E3E39" w14:textId="77777777" w:rsidR="008C13E6" w:rsidRDefault="008C13E6" w:rsidP="00C7163F">
      <w:r>
        <w:separator/>
      </w:r>
    </w:p>
  </w:endnote>
  <w:endnote w:type="continuationSeparator" w:id="0">
    <w:p w14:paraId="44E83E7F" w14:textId="77777777" w:rsidR="008C13E6" w:rsidRDefault="008C13E6" w:rsidP="00C7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9607040"/>
      <w:docPartObj>
        <w:docPartGallery w:val="Page Numbers (Bottom of Page)"/>
        <w:docPartUnique/>
      </w:docPartObj>
    </w:sdtPr>
    <w:sdtEndPr/>
    <w:sdtContent>
      <w:p w14:paraId="62F0CB70" w14:textId="208BED89" w:rsidR="00C7163F" w:rsidRDefault="00C7163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1D7">
          <w:rPr>
            <w:noProof/>
          </w:rPr>
          <w:t>1</w:t>
        </w:r>
        <w:r>
          <w:fldChar w:fldCharType="end"/>
        </w:r>
      </w:p>
    </w:sdtContent>
  </w:sdt>
  <w:p w14:paraId="7976A534" w14:textId="77777777" w:rsidR="00C7163F" w:rsidRDefault="00C7163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B31B1" w14:textId="77777777" w:rsidR="008C13E6" w:rsidRDefault="008C13E6" w:rsidP="00C7163F">
      <w:r>
        <w:separator/>
      </w:r>
    </w:p>
  </w:footnote>
  <w:footnote w:type="continuationSeparator" w:id="0">
    <w:p w14:paraId="461C0AED" w14:textId="77777777" w:rsidR="008C13E6" w:rsidRDefault="008C13E6" w:rsidP="00C7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1083"/>
    <w:multiLevelType w:val="multilevel"/>
    <w:tmpl w:val="46B4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67F61"/>
    <w:multiLevelType w:val="multilevel"/>
    <w:tmpl w:val="F36626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3C0A1B"/>
    <w:multiLevelType w:val="hybridMultilevel"/>
    <w:tmpl w:val="77B4A6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456E4"/>
    <w:multiLevelType w:val="multilevel"/>
    <w:tmpl w:val="6836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63386"/>
    <w:multiLevelType w:val="hybridMultilevel"/>
    <w:tmpl w:val="A70E77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74621"/>
    <w:multiLevelType w:val="hybridMultilevel"/>
    <w:tmpl w:val="9E940446"/>
    <w:lvl w:ilvl="0" w:tplc="423C81FC">
      <w:start w:val="1"/>
      <w:numFmt w:val="decimal"/>
      <w:lvlText w:val="%1."/>
      <w:lvlJc w:val="left"/>
      <w:pPr>
        <w:ind w:left="720" w:hanging="360"/>
      </w:pPr>
      <w:rPr>
        <w:rFonts w:ascii="Tahoma" w:eastAsia="SimSun" w:hAnsi="Tahoma" w:cs="Tahom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239C4"/>
    <w:multiLevelType w:val="multilevel"/>
    <w:tmpl w:val="9DC2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12744"/>
    <w:multiLevelType w:val="multilevel"/>
    <w:tmpl w:val="381E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B3F9A"/>
    <w:multiLevelType w:val="multilevel"/>
    <w:tmpl w:val="C79C34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9D68E9"/>
    <w:multiLevelType w:val="hybridMultilevel"/>
    <w:tmpl w:val="3306F82A"/>
    <w:lvl w:ilvl="0" w:tplc="12D84B6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66259"/>
    <w:multiLevelType w:val="hybridMultilevel"/>
    <w:tmpl w:val="630ACC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143A0"/>
    <w:multiLevelType w:val="hybridMultilevel"/>
    <w:tmpl w:val="F02C78C4"/>
    <w:lvl w:ilvl="0" w:tplc="0C740D8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73816"/>
    <w:multiLevelType w:val="multilevel"/>
    <w:tmpl w:val="C2B2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680FDC"/>
    <w:multiLevelType w:val="multilevel"/>
    <w:tmpl w:val="49B4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824D2B"/>
    <w:multiLevelType w:val="hybridMultilevel"/>
    <w:tmpl w:val="A6F48ADC"/>
    <w:lvl w:ilvl="0" w:tplc="7A2EDD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D4A8E"/>
    <w:multiLevelType w:val="hybridMultilevel"/>
    <w:tmpl w:val="E1C86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37461"/>
    <w:multiLevelType w:val="multilevel"/>
    <w:tmpl w:val="FE3C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171C6E"/>
    <w:multiLevelType w:val="hybridMultilevel"/>
    <w:tmpl w:val="E2AC93CC"/>
    <w:lvl w:ilvl="0" w:tplc="D56C140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C763C"/>
    <w:multiLevelType w:val="hybridMultilevel"/>
    <w:tmpl w:val="DE3AD8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55C69"/>
    <w:multiLevelType w:val="hybridMultilevel"/>
    <w:tmpl w:val="28023D4A"/>
    <w:lvl w:ilvl="0" w:tplc="4F1C4E8E">
      <w:start w:val="2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19351FB"/>
    <w:multiLevelType w:val="multilevel"/>
    <w:tmpl w:val="82F2F8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3B711DD"/>
    <w:multiLevelType w:val="hybridMultilevel"/>
    <w:tmpl w:val="B716370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ahoma" w:eastAsia="SimSun" w:hAnsi="Tahoma" w:cs="Tahom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108E6"/>
    <w:multiLevelType w:val="multilevel"/>
    <w:tmpl w:val="DBF0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2F73DD"/>
    <w:multiLevelType w:val="multilevel"/>
    <w:tmpl w:val="8DA696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6A610FA"/>
    <w:multiLevelType w:val="hybridMultilevel"/>
    <w:tmpl w:val="23C45DEA"/>
    <w:lvl w:ilvl="0" w:tplc="BAAE4D3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44534"/>
    <w:multiLevelType w:val="hybridMultilevel"/>
    <w:tmpl w:val="57E0BE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75C57"/>
    <w:multiLevelType w:val="multilevel"/>
    <w:tmpl w:val="58EA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B32AC5"/>
    <w:multiLevelType w:val="multilevel"/>
    <w:tmpl w:val="C20A85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6B0AF3"/>
    <w:multiLevelType w:val="multilevel"/>
    <w:tmpl w:val="872A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21"/>
  </w:num>
  <w:num w:numId="5">
    <w:abstractNumId w:val="9"/>
  </w:num>
  <w:num w:numId="6">
    <w:abstractNumId w:val="23"/>
  </w:num>
  <w:num w:numId="7">
    <w:abstractNumId w:val="14"/>
  </w:num>
  <w:num w:numId="8">
    <w:abstractNumId w:val="19"/>
  </w:num>
  <w:num w:numId="9">
    <w:abstractNumId w:val="17"/>
  </w:num>
  <w:num w:numId="10">
    <w:abstractNumId w:val="11"/>
  </w:num>
  <w:num w:numId="11">
    <w:abstractNumId w:val="15"/>
  </w:num>
  <w:num w:numId="12">
    <w:abstractNumId w:val="28"/>
  </w:num>
  <w:num w:numId="13">
    <w:abstractNumId w:val="22"/>
  </w:num>
  <w:num w:numId="14">
    <w:abstractNumId w:val="8"/>
  </w:num>
  <w:num w:numId="15">
    <w:abstractNumId w:val="27"/>
  </w:num>
  <w:num w:numId="16">
    <w:abstractNumId w:val="16"/>
  </w:num>
  <w:num w:numId="17">
    <w:abstractNumId w:val="0"/>
  </w:num>
  <w:num w:numId="18">
    <w:abstractNumId w:val="6"/>
  </w:num>
  <w:num w:numId="19">
    <w:abstractNumId w:val="12"/>
  </w:num>
  <w:num w:numId="20">
    <w:abstractNumId w:val="25"/>
  </w:num>
  <w:num w:numId="21">
    <w:abstractNumId w:val="2"/>
  </w:num>
  <w:num w:numId="22">
    <w:abstractNumId w:val="4"/>
  </w:num>
  <w:num w:numId="23">
    <w:abstractNumId w:val="18"/>
  </w:num>
  <w:num w:numId="24">
    <w:abstractNumId w:val="10"/>
  </w:num>
  <w:num w:numId="25">
    <w:abstractNumId w:val="24"/>
  </w:num>
  <w:num w:numId="26">
    <w:abstractNumId w:val="3"/>
  </w:num>
  <w:num w:numId="27">
    <w:abstractNumId w:val="7"/>
  </w:num>
  <w:num w:numId="28">
    <w:abstractNumId w:val="13"/>
  </w:num>
  <w:num w:numId="29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ana Djedović">
    <w15:presenceInfo w15:providerId="None" w15:userId="Ivana Djedovi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3B"/>
    <w:rsid w:val="0000585B"/>
    <w:rsid w:val="00014233"/>
    <w:rsid w:val="0004075C"/>
    <w:rsid w:val="000506A5"/>
    <w:rsid w:val="00060C63"/>
    <w:rsid w:val="000748A1"/>
    <w:rsid w:val="000839DB"/>
    <w:rsid w:val="00097857"/>
    <w:rsid w:val="000A2DFE"/>
    <w:rsid w:val="000A5851"/>
    <w:rsid w:val="000A681F"/>
    <w:rsid w:val="000B3CB3"/>
    <w:rsid w:val="000C26CB"/>
    <w:rsid w:val="000C3823"/>
    <w:rsid w:val="000D5A8B"/>
    <w:rsid w:val="000F3847"/>
    <w:rsid w:val="0011228F"/>
    <w:rsid w:val="001204B6"/>
    <w:rsid w:val="001419F4"/>
    <w:rsid w:val="001509A2"/>
    <w:rsid w:val="00152B9F"/>
    <w:rsid w:val="001617B3"/>
    <w:rsid w:val="00166494"/>
    <w:rsid w:val="00170D2B"/>
    <w:rsid w:val="00176667"/>
    <w:rsid w:val="00181E48"/>
    <w:rsid w:val="0019654A"/>
    <w:rsid w:val="001B3BED"/>
    <w:rsid w:val="001D6789"/>
    <w:rsid w:val="001E3819"/>
    <w:rsid w:val="001E474B"/>
    <w:rsid w:val="001E7B1D"/>
    <w:rsid w:val="001F0528"/>
    <w:rsid w:val="0020602C"/>
    <w:rsid w:val="0022775A"/>
    <w:rsid w:val="00236EC0"/>
    <w:rsid w:val="00253302"/>
    <w:rsid w:val="0025626E"/>
    <w:rsid w:val="00256854"/>
    <w:rsid w:val="0026201F"/>
    <w:rsid w:val="002820E4"/>
    <w:rsid w:val="002916D7"/>
    <w:rsid w:val="002A71E9"/>
    <w:rsid w:val="002B28C7"/>
    <w:rsid w:val="002B5683"/>
    <w:rsid w:val="002D1E3D"/>
    <w:rsid w:val="002F5D43"/>
    <w:rsid w:val="00305CC8"/>
    <w:rsid w:val="00324FDB"/>
    <w:rsid w:val="00326B44"/>
    <w:rsid w:val="00334E15"/>
    <w:rsid w:val="003362CF"/>
    <w:rsid w:val="00362799"/>
    <w:rsid w:val="0039103F"/>
    <w:rsid w:val="003E6660"/>
    <w:rsid w:val="003F024A"/>
    <w:rsid w:val="003F73FD"/>
    <w:rsid w:val="00404B25"/>
    <w:rsid w:val="00431C68"/>
    <w:rsid w:val="00432FFA"/>
    <w:rsid w:val="0046025C"/>
    <w:rsid w:val="00465E0A"/>
    <w:rsid w:val="00472EC8"/>
    <w:rsid w:val="004961CC"/>
    <w:rsid w:val="00497B89"/>
    <w:rsid w:val="004A325A"/>
    <w:rsid w:val="004B4F53"/>
    <w:rsid w:val="004D2D03"/>
    <w:rsid w:val="004E61E7"/>
    <w:rsid w:val="0056303A"/>
    <w:rsid w:val="005637D2"/>
    <w:rsid w:val="00563A48"/>
    <w:rsid w:val="00576A4B"/>
    <w:rsid w:val="00576ED8"/>
    <w:rsid w:val="00585B44"/>
    <w:rsid w:val="005A4077"/>
    <w:rsid w:val="005A4D3C"/>
    <w:rsid w:val="005E1AF0"/>
    <w:rsid w:val="006107D4"/>
    <w:rsid w:val="0061266C"/>
    <w:rsid w:val="00617BB8"/>
    <w:rsid w:val="00657C6D"/>
    <w:rsid w:val="006B04EA"/>
    <w:rsid w:val="006B14A4"/>
    <w:rsid w:val="006C10F1"/>
    <w:rsid w:val="006C7776"/>
    <w:rsid w:val="006D5299"/>
    <w:rsid w:val="00705D14"/>
    <w:rsid w:val="00724A68"/>
    <w:rsid w:val="00725283"/>
    <w:rsid w:val="00730598"/>
    <w:rsid w:val="00743B3D"/>
    <w:rsid w:val="00745B97"/>
    <w:rsid w:val="007507C4"/>
    <w:rsid w:val="00757676"/>
    <w:rsid w:val="0076594C"/>
    <w:rsid w:val="00771D3B"/>
    <w:rsid w:val="00773BC0"/>
    <w:rsid w:val="0078396B"/>
    <w:rsid w:val="00785390"/>
    <w:rsid w:val="0078721B"/>
    <w:rsid w:val="007B1EF3"/>
    <w:rsid w:val="007D55C7"/>
    <w:rsid w:val="007E4F70"/>
    <w:rsid w:val="007E7B26"/>
    <w:rsid w:val="008021F3"/>
    <w:rsid w:val="0080762C"/>
    <w:rsid w:val="0081177F"/>
    <w:rsid w:val="008130FD"/>
    <w:rsid w:val="00823347"/>
    <w:rsid w:val="008404AF"/>
    <w:rsid w:val="00847B03"/>
    <w:rsid w:val="00876C1B"/>
    <w:rsid w:val="008A5278"/>
    <w:rsid w:val="008B7189"/>
    <w:rsid w:val="008C13E6"/>
    <w:rsid w:val="008C155E"/>
    <w:rsid w:val="008E3C61"/>
    <w:rsid w:val="008E4511"/>
    <w:rsid w:val="009022A8"/>
    <w:rsid w:val="00907FEF"/>
    <w:rsid w:val="0093536F"/>
    <w:rsid w:val="00942A21"/>
    <w:rsid w:val="009514C2"/>
    <w:rsid w:val="00962939"/>
    <w:rsid w:val="009F65F6"/>
    <w:rsid w:val="00A13692"/>
    <w:rsid w:val="00AA212B"/>
    <w:rsid w:val="00AD7DCA"/>
    <w:rsid w:val="00AF140A"/>
    <w:rsid w:val="00AF793C"/>
    <w:rsid w:val="00B02EF9"/>
    <w:rsid w:val="00B145F3"/>
    <w:rsid w:val="00B31147"/>
    <w:rsid w:val="00B336DC"/>
    <w:rsid w:val="00B529AC"/>
    <w:rsid w:val="00B71A9A"/>
    <w:rsid w:val="00BB6C76"/>
    <w:rsid w:val="00BC6D3E"/>
    <w:rsid w:val="00BD5AAC"/>
    <w:rsid w:val="00BE5028"/>
    <w:rsid w:val="00BE64C9"/>
    <w:rsid w:val="00BF219A"/>
    <w:rsid w:val="00BF2299"/>
    <w:rsid w:val="00BF799E"/>
    <w:rsid w:val="00C05FBC"/>
    <w:rsid w:val="00C07A2C"/>
    <w:rsid w:val="00C2038F"/>
    <w:rsid w:val="00C50650"/>
    <w:rsid w:val="00C60F53"/>
    <w:rsid w:val="00C666A8"/>
    <w:rsid w:val="00C7163F"/>
    <w:rsid w:val="00C72623"/>
    <w:rsid w:val="00C75274"/>
    <w:rsid w:val="00C754D4"/>
    <w:rsid w:val="00C813FB"/>
    <w:rsid w:val="00C87086"/>
    <w:rsid w:val="00C9750A"/>
    <w:rsid w:val="00CA71D7"/>
    <w:rsid w:val="00CC1D9B"/>
    <w:rsid w:val="00D22005"/>
    <w:rsid w:val="00D2790B"/>
    <w:rsid w:val="00D329B2"/>
    <w:rsid w:val="00D40CA4"/>
    <w:rsid w:val="00D4542F"/>
    <w:rsid w:val="00D65C43"/>
    <w:rsid w:val="00D775CE"/>
    <w:rsid w:val="00D80DD3"/>
    <w:rsid w:val="00D850D8"/>
    <w:rsid w:val="00DC01D6"/>
    <w:rsid w:val="00DE139C"/>
    <w:rsid w:val="00E05069"/>
    <w:rsid w:val="00E36A9E"/>
    <w:rsid w:val="00E43178"/>
    <w:rsid w:val="00E52822"/>
    <w:rsid w:val="00E54BF0"/>
    <w:rsid w:val="00E71230"/>
    <w:rsid w:val="00EA2D49"/>
    <w:rsid w:val="00EA58E6"/>
    <w:rsid w:val="00EB5E59"/>
    <w:rsid w:val="00EC4961"/>
    <w:rsid w:val="00F01F87"/>
    <w:rsid w:val="00F01FC6"/>
    <w:rsid w:val="00F02CFC"/>
    <w:rsid w:val="00F0487A"/>
    <w:rsid w:val="00F134F0"/>
    <w:rsid w:val="00F14F5D"/>
    <w:rsid w:val="00F23C06"/>
    <w:rsid w:val="00F248CF"/>
    <w:rsid w:val="00F30965"/>
    <w:rsid w:val="00F3554A"/>
    <w:rsid w:val="00F4579F"/>
    <w:rsid w:val="00F648CF"/>
    <w:rsid w:val="00F846EC"/>
    <w:rsid w:val="00F84A8F"/>
    <w:rsid w:val="00F918FF"/>
    <w:rsid w:val="00F9644A"/>
    <w:rsid w:val="00FA3548"/>
    <w:rsid w:val="00FB3DB1"/>
    <w:rsid w:val="00FC1CBE"/>
    <w:rsid w:val="00FC245E"/>
    <w:rsid w:val="00FC6AC1"/>
    <w:rsid w:val="00FD3244"/>
    <w:rsid w:val="00FE0132"/>
    <w:rsid w:val="00FE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BCE8"/>
  <w15:chartTrackingRefBased/>
  <w15:docId w15:val="{8BBC0F93-A421-4118-B5C3-34A47D52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29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61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7163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7163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C7163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7163F"/>
    <w:rPr>
      <w:rFonts w:ascii="Times New Roman" w:eastAsia="SimSun" w:hAnsi="Times New Roman" w:cs="Times New Roman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A1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sid w:val="003F024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1D6789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Naglaeno">
    <w:name w:val="Strong"/>
    <w:basedOn w:val="Zadanifontodlomka"/>
    <w:uiPriority w:val="22"/>
    <w:qFormat/>
    <w:rsid w:val="001D6789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16649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6649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66494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6649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66494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71D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71D7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B9A45-3DD3-4AFC-AB61-A9DF2007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3134</Words>
  <Characters>17870</Characters>
  <Application>Microsoft Office Word</Application>
  <DocSecurity>0</DocSecurity>
  <Lines>148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Cistoca Varazdin</dc:creator>
  <cp:keywords/>
  <dc:description/>
  <cp:lastModifiedBy>Josip Kastmilr</cp:lastModifiedBy>
  <cp:revision>2</cp:revision>
  <cp:lastPrinted>2025-04-23T10:13:00Z</cp:lastPrinted>
  <dcterms:created xsi:type="dcterms:W3CDTF">2025-07-21T14:35:00Z</dcterms:created>
  <dcterms:modified xsi:type="dcterms:W3CDTF">2025-07-21T14:35:00Z</dcterms:modified>
</cp:coreProperties>
</file>